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8E4" w:rsidRPr="000B480A" w:rsidRDefault="00B768E4" w:rsidP="00B768E4">
      <w:pPr>
        <w:spacing w:after="0" w:line="240" w:lineRule="auto"/>
        <w:jc w:val="center"/>
        <w:rPr>
          <w:rFonts w:ascii="Times New Roman" w:eastAsia="Times New Roman" w:hAnsi="Times New Roman" w:cs="Times New Roman"/>
          <w:sz w:val="24"/>
          <w:szCs w:val="24"/>
        </w:rPr>
      </w:pPr>
      <w:r w:rsidRPr="000B480A">
        <w:rPr>
          <w:rFonts w:ascii="Arial" w:eastAsia="Times New Roman" w:hAnsi="Arial" w:cs="Arial"/>
          <w:color w:val="000000"/>
          <w:sz w:val="24"/>
          <w:szCs w:val="24"/>
        </w:rPr>
        <w:t>New Jersey Library Association </w:t>
      </w:r>
    </w:p>
    <w:p w:rsidR="00B768E4" w:rsidRPr="000B480A" w:rsidRDefault="00B768E4" w:rsidP="00B768E4">
      <w:pPr>
        <w:spacing w:after="0" w:line="240" w:lineRule="auto"/>
        <w:jc w:val="center"/>
        <w:rPr>
          <w:rFonts w:ascii="Times New Roman" w:eastAsia="Times New Roman" w:hAnsi="Times New Roman" w:cs="Times New Roman"/>
          <w:sz w:val="24"/>
          <w:szCs w:val="24"/>
        </w:rPr>
      </w:pPr>
      <w:r w:rsidRPr="000B480A">
        <w:rPr>
          <w:rFonts w:ascii="Arial" w:eastAsia="Times New Roman" w:hAnsi="Arial" w:cs="Arial"/>
          <w:b/>
          <w:bCs/>
          <w:color w:val="000000"/>
          <w:sz w:val="24"/>
          <w:szCs w:val="24"/>
        </w:rPr>
        <w:t>Children’s Services Section</w:t>
      </w:r>
      <w:r w:rsidRPr="000B480A">
        <w:rPr>
          <w:rFonts w:ascii="Arial" w:eastAsia="Times New Roman" w:hAnsi="Arial" w:cs="Arial"/>
          <w:color w:val="000000"/>
          <w:sz w:val="24"/>
          <w:szCs w:val="24"/>
        </w:rPr>
        <w:t> </w:t>
      </w:r>
    </w:p>
    <w:p w:rsidR="00B768E4" w:rsidRPr="000B480A" w:rsidRDefault="00B768E4" w:rsidP="00B768E4">
      <w:pPr>
        <w:spacing w:after="0" w:line="240" w:lineRule="auto"/>
        <w:jc w:val="center"/>
        <w:rPr>
          <w:rFonts w:ascii="Times New Roman" w:eastAsia="Times New Roman" w:hAnsi="Times New Roman" w:cs="Times New Roman"/>
          <w:sz w:val="24"/>
          <w:szCs w:val="24"/>
        </w:rPr>
      </w:pPr>
      <w:r w:rsidRPr="000B480A">
        <w:rPr>
          <w:rFonts w:ascii="Arial" w:eastAsia="Times New Roman" w:hAnsi="Arial" w:cs="Arial"/>
          <w:b/>
          <w:bCs/>
          <w:i/>
          <w:iCs/>
          <w:color w:val="000000"/>
          <w:sz w:val="24"/>
          <w:szCs w:val="24"/>
          <w:shd w:val="clear" w:color="auto" w:fill="FFFFFF"/>
        </w:rPr>
        <w:t>Joint Meeting with NJLA Young Adult Services Section</w:t>
      </w:r>
    </w:p>
    <w:p w:rsidR="00B768E4" w:rsidRPr="000B480A" w:rsidRDefault="00B768E4" w:rsidP="00B768E4">
      <w:pPr>
        <w:spacing w:after="0" w:line="240" w:lineRule="auto"/>
        <w:jc w:val="center"/>
        <w:rPr>
          <w:rFonts w:ascii="Times New Roman" w:eastAsia="Times New Roman" w:hAnsi="Times New Roman" w:cs="Times New Roman"/>
          <w:sz w:val="24"/>
          <w:szCs w:val="24"/>
        </w:rPr>
      </w:pPr>
      <w:r w:rsidRPr="000B480A">
        <w:rPr>
          <w:rFonts w:ascii="Arial" w:eastAsia="Times New Roman" w:hAnsi="Arial" w:cs="Arial"/>
          <w:b/>
          <w:bCs/>
          <w:i/>
          <w:iCs/>
          <w:color w:val="000000"/>
          <w:sz w:val="24"/>
          <w:szCs w:val="24"/>
        </w:rPr>
        <w:t>Friday, October 28, 2022 Virtual Meeting Agenda</w:t>
      </w:r>
    </w:p>
    <w:p w:rsidR="00B768E4" w:rsidRPr="000B480A" w:rsidRDefault="00B768E4" w:rsidP="00B768E4">
      <w:pPr>
        <w:spacing w:after="0" w:line="240" w:lineRule="auto"/>
        <w:jc w:val="center"/>
        <w:rPr>
          <w:rFonts w:ascii="Times New Roman" w:eastAsia="Times New Roman" w:hAnsi="Times New Roman" w:cs="Times New Roman"/>
          <w:sz w:val="24"/>
          <w:szCs w:val="24"/>
        </w:rPr>
      </w:pPr>
      <w:r w:rsidRPr="000B480A">
        <w:rPr>
          <w:rFonts w:ascii="Arial" w:eastAsia="Times New Roman" w:hAnsi="Arial" w:cs="Arial"/>
          <w:b/>
          <w:bCs/>
          <w:i/>
          <w:iCs/>
          <w:color w:val="000000"/>
          <w:sz w:val="24"/>
          <w:szCs w:val="24"/>
          <w:shd w:val="clear" w:color="auto" w:fill="FFFFFF"/>
        </w:rPr>
        <w:t>9:45 a.m.</w:t>
      </w:r>
    </w:p>
    <w:p w:rsidR="00B768E4" w:rsidRPr="00DE35BB" w:rsidRDefault="00B768E4" w:rsidP="00B768E4">
      <w:pPr>
        <w:spacing w:after="0" w:line="240" w:lineRule="auto"/>
        <w:rPr>
          <w:rFonts w:ascii="Arial" w:eastAsia="Times New Roman" w:hAnsi="Arial" w:cs="Arial"/>
          <w:sz w:val="24"/>
          <w:szCs w:val="24"/>
        </w:rPr>
      </w:pPr>
    </w:p>
    <w:p w:rsidR="00B768E4" w:rsidRPr="00DE35BB" w:rsidRDefault="00B768E4" w:rsidP="00B768E4">
      <w:pPr>
        <w:spacing w:after="0" w:line="240" w:lineRule="auto"/>
        <w:rPr>
          <w:rFonts w:ascii="Arial" w:eastAsia="Times New Roman" w:hAnsi="Arial" w:cs="Arial"/>
          <w:sz w:val="24"/>
          <w:szCs w:val="24"/>
        </w:rPr>
      </w:pPr>
    </w:p>
    <w:p w:rsidR="00B768E4" w:rsidRDefault="00B768E4" w:rsidP="00B768E4">
      <w:pPr>
        <w:spacing w:after="0" w:line="240" w:lineRule="auto"/>
        <w:rPr>
          <w:rFonts w:ascii="Times New Roman" w:eastAsia="Times New Roman" w:hAnsi="Times New Roman" w:cs="Times New Roman"/>
          <w:sz w:val="24"/>
          <w:szCs w:val="24"/>
        </w:rPr>
      </w:pPr>
    </w:p>
    <w:p w:rsidR="00DE35BB" w:rsidRPr="00984312" w:rsidRDefault="00DE35BB" w:rsidP="00984312">
      <w:pPr>
        <w:spacing w:after="0" w:line="240" w:lineRule="auto"/>
        <w:rPr>
          <w:rFonts w:ascii="Times New Roman" w:eastAsia="Times New Roman" w:hAnsi="Times New Roman" w:cs="Times New Roman"/>
          <w:sz w:val="24"/>
          <w:szCs w:val="24"/>
        </w:rPr>
      </w:pPr>
    </w:p>
    <w:p w:rsidR="00DE35BB" w:rsidRPr="00A4473A" w:rsidRDefault="00DE35BB" w:rsidP="00DE35BB">
      <w:pPr>
        <w:spacing w:after="0" w:line="240" w:lineRule="auto"/>
        <w:textAlignment w:val="baseline"/>
        <w:rPr>
          <w:rFonts w:ascii="Arial" w:eastAsia="Times New Roman" w:hAnsi="Arial" w:cs="Arial"/>
          <w:b/>
          <w:color w:val="000000"/>
          <w:sz w:val="24"/>
          <w:szCs w:val="24"/>
        </w:rPr>
      </w:pPr>
      <w:r w:rsidRPr="00A4473A">
        <w:rPr>
          <w:rFonts w:ascii="Arial" w:eastAsia="Times New Roman" w:hAnsi="Arial" w:cs="Arial"/>
          <w:b/>
          <w:color w:val="000000"/>
          <w:sz w:val="24"/>
          <w:szCs w:val="24"/>
        </w:rPr>
        <w:t>NJLA Newsletter</w:t>
      </w:r>
    </w:p>
    <w:p w:rsidR="00DE35BB" w:rsidRPr="00DE35BB" w:rsidRDefault="00DE35BB" w:rsidP="00DE35BB">
      <w:pPr>
        <w:spacing w:after="0" w:line="240" w:lineRule="auto"/>
        <w:rPr>
          <w:rFonts w:ascii="Arial" w:eastAsia="Times New Roman" w:hAnsi="Arial" w:cs="Arial"/>
          <w:sz w:val="24"/>
          <w:szCs w:val="24"/>
        </w:rPr>
      </w:pPr>
      <w:r w:rsidRPr="00DE35BB">
        <w:rPr>
          <w:rFonts w:ascii="Arial" w:eastAsia="Times New Roman" w:hAnsi="Arial" w:cs="Arial"/>
          <w:color w:val="000000"/>
          <w:sz w:val="24"/>
          <w:szCs w:val="24"/>
        </w:rPr>
        <w:t xml:space="preserve">If you have a change in job title or position, let the NJLA newsletter know at </w:t>
      </w:r>
      <w:hyperlink r:id="rId5" w:history="1">
        <w:r w:rsidRPr="00DE35BB">
          <w:rPr>
            <w:rStyle w:val="Hyperlink"/>
            <w:rFonts w:ascii="Arial" w:eastAsia="Times New Roman" w:hAnsi="Arial" w:cs="Arial"/>
            <w:sz w:val="24"/>
            <w:szCs w:val="24"/>
          </w:rPr>
          <w:t>newsletter_editor@njmembers.org</w:t>
        </w:r>
      </w:hyperlink>
    </w:p>
    <w:p w:rsidR="00DE35BB" w:rsidRDefault="00DE35BB" w:rsidP="00DE35BB">
      <w:pPr>
        <w:spacing w:after="0" w:line="240" w:lineRule="auto"/>
        <w:textAlignment w:val="baseline"/>
        <w:rPr>
          <w:rFonts w:ascii="Arial" w:eastAsia="Times New Roman" w:hAnsi="Arial" w:cs="Arial"/>
          <w:color w:val="000000"/>
          <w:sz w:val="24"/>
          <w:szCs w:val="24"/>
        </w:rPr>
      </w:pPr>
    </w:p>
    <w:p w:rsidR="00B768E4" w:rsidRDefault="00B768E4" w:rsidP="00B768E4">
      <w:pPr>
        <w:spacing w:after="0" w:line="240" w:lineRule="auto"/>
        <w:ind w:left="720"/>
        <w:textAlignment w:val="baseline"/>
        <w:rPr>
          <w:rFonts w:ascii="Arial" w:eastAsia="Times New Roman" w:hAnsi="Arial" w:cs="Arial"/>
          <w:color w:val="000000"/>
          <w:sz w:val="24"/>
          <w:szCs w:val="24"/>
        </w:rPr>
      </w:pPr>
    </w:p>
    <w:p w:rsidR="00B768E4" w:rsidRPr="00A4473A" w:rsidRDefault="00DE35BB" w:rsidP="00B768E4">
      <w:pPr>
        <w:spacing w:after="0" w:line="240" w:lineRule="auto"/>
        <w:textAlignment w:val="baseline"/>
        <w:rPr>
          <w:rFonts w:ascii="Arial" w:eastAsia="Times New Roman" w:hAnsi="Arial" w:cs="Arial"/>
          <w:b/>
          <w:color w:val="000000"/>
          <w:sz w:val="24"/>
          <w:szCs w:val="24"/>
        </w:rPr>
      </w:pPr>
      <w:r w:rsidRPr="00A4473A">
        <w:rPr>
          <w:rFonts w:ascii="Arial" w:eastAsia="Times New Roman" w:hAnsi="Arial" w:cs="Arial"/>
          <w:b/>
          <w:color w:val="000000"/>
          <w:sz w:val="24"/>
          <w:szCs w:val="24"/>
        </w:rPr>
        <w:t>NJ TBBC</w:t>
      </w:r>
    </w:p>
    <w:p w:rsidR="00DE35BB" w:rsidRDefault="00DE35BB" w:rsidP="00B768E4">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TBBC celebrated its 55</w:t>
      </w:r>
      <w:r w:rsidRPr="00DE35BB">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anniversary this September. The accompanying webinar recording is available on the NJ State Library’s YouTube page. </w:t>
      </w:r>
      <w:hyperlink r:id="rId6" w:history="1">
        <w:r w:rsidRPr="00D42D0F">
          <w:rPr>
            <w:rStyle w:val="Hyperlink"/>
            <w:rFonts w:ascii="Arial" w:eastAsia="Times New Roman" w:hAnsi="Arial" w:cs="Arial"/>
            <w:sz w:val="24"/>
            <w:szCs w:val="24"/>
          </w:rPr>
          <w:t>https://www.youtube.com/watch?v=oPdSEDjMsAE</w:t>
        </w:r>
      </w:hyperlink>
      <w:r>
        <w:rPr>
          <w:rFonts w:ascii="Arial" w:eastAsia="Times New Roman" w:hAnsi="Arial" w:cs="Arial"/>
          <w:color w:val="000000"/>
          <w:sz w:val="24"/>
          <w:szCs w:val="24"/>
        </w:rPr>
        <w:t xml:space="preserve"> </w:t>
      </w:r>
    </w:p>
    <w:p w:rsidR="00DE35BB" w:rsidRDefault="00DE35BB" w:rsidP="00B768E4">
      <w:pPr>
        <w:spacing w:after="0" w:line="240" w:lineRule="auto"/>
        <w:textAlignment w:val="baseline"/>
        <w:rPr>
          <w:rFonts w:ascii="Arial" w:eastAsia="Times New Roman" w:hAnsi="Arial" w:cs="Arial"/>
          <w:color w:val="000000"/>
          <w:sz w:val="24"/>
          <w:szCs w:val="24"/>
        </w:rPr>
      </w:pPr>
    </w:p>
    <w:p w:rsidR="00DE35BB" w:rsidRDefault="00DE35BB" w:rsidP="00B768E4">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TBBC will be hosting two presentations at NJASL conference. </w:t>
      </w:r>
    </w:p>
    <w:p w:rsidR="00DE35BB" w:rsidRDefault="00DE35BB" w:rsidP="00B768E4">
      <w:pPr>
        <w:spacing w:after="0" w:line="240" w:lineRule="auto"/>
        <w:textAlignment w:val="baseline"/>
        <w:rPr>
          <w:rFonts w:ascii="Arial" w:eastAsia="Times New Roman" w:hAnsi="Arial" w:cs="Arial"/>
          <w:color w:val="000000"/>
          <w:sz w:val="24"/>
          <w:szCs w:val="24"/>
        </w:rPr>
      </w:pPr>
    </w:p>
    <w:p w:rsidR="00DE35BB" w:rsidRPr="00A4473A" w:rsidRDefault="00DE35BB" w:rsidP="00B768E4">
      <w:pPr>
        <w:spacing w:after="0" w:line="240" w:lineRule="auto"/>
        <w:textAlignment w:val="baseline"/>
        <w:rPr>
          <w:rFonts w:ascii="Arial" w:eastAsia="Times New Roman" w:hAnsi="Arial" w:cs="Arial"/>
          <w:b/>
          <w:color w:val="000000"/>
          <w:sz w:val="24"/>
          <w:szCs w:val="24"/>
        </w:rPr>
      </w:pPr>
      <w:r w:rsidRPr="00A4473A">
        <w:rPr>
          <w:rFonts w:ascii="Arial" w:eastAsia="Times New Roman" w:hAnsi="Arial" w:cs="Arial"/>
          <w:b/>
          <w:color w:val="000000"/>
          <w:sz w:val="24"/>
          <w:szCs w:val="24"/>
        </w:rPr>
        <w:t xml:space="preserve">NJASL </w:t>
      </w:r>
    </w:p>
    <w:p w:rsidR="00DE35BB" w:rsidRDefault="00DE35BB" w:rsidP="00B768E4">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The NJASL conference will take place December 5-7 at the Hard Rock Hotel in AC.</w:t>
      </w:r>
    </w:p>
    <w:p w:rsidR="00250ED7" w:rsidRDefault="00250ED7" w:rsidP="00B768E4">
      <w:pPr>
        <w:spacing w:after="0" w:line="240" w:lineRule="auto"/>
        <w:textAlignment w:val="baseline"/>
        <w:rPr>
          <w:rFonts w:ascii="Arial" w:eastAsia="Times New Roman" w:hAnsi="Arial" w:cs="Arial"/>
          <w:color w:val="000000"/>
          <w:sz w:val="24"/>
          <w:szCs w:val="24"/>
        </w:rPr>
      </w:pPr>
    </w:p>
    <w:p w:rsidR="00250ED7" w:rsidRPr="00A4473A" w:rsidRDefault="00250ED7" w:rsidP="00B768E4">
      <w:pPr>
        <w:spacing w:after="0" w:line="240" w:lineRule="auto"/>
        <w:textAlignment w:val="baseline"/>
        <w:rPr>
          <w:rFonts w:ascii="Arial" w:eastAsia="Times New Roman" w:hAnsi="Arial" w:cs="Arial"/>
          <w:b/>
          <w:color w:val="000000"/>
          <w:sz w:val="24"/>
          <w:szCs w:val="24"/>
        </w:rPr>
      </w:pPr>
      <w:r w:rsidRPr="00A4473A">
        <w:rPr>
          <w:rFonts w:ascii="Arial" w:eastAsia="Times New Roman" w:hAnsi="Arial" w:cs="Arial"/>
          <w:b/>
          <w:color w:val="000000"/>
          <w:sz w:val="24"/>
          <w:szCs w:val="24"/>
        </w:rPr>
        <w:t>NJ Makers Day</w:t>
      </w:r>
    </w:p>
    <w:p w:rsidR="00250ED7" w:rsidRDefault="00250ED7" w:rsidP="00B768E4">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Registration is open for March 2023 grant applications and will remain open through December. Money from fundraising will be designated for mini grants and professional development. </w:t>
      </w:r>
    </w:p>
    <w:p w:rsidR="00250ED7" w:rsidRDefault="00250ED7" w:rsidP="00250ED7">
      <w:pPr>
        <w:shd w:val="clear" w:color="auto" w:fill="FFFFFF"/>
        <w:spacing w:line="235" w:lineRule="atLeast"/>
        <w:rPr>
          <w:rFonts w:ascii="Arial" w:hAnsi="Arial" w:cs="Arial"/>
          <w:color w:val="222222"/>
          <w:sz w:val="24"/>
        </w:rPr>
      </w:pPr>
      <w:hyperlink r:id="rId7" w:tgtFrame="_blank" w:history="1">
        <w:r w:rsidRPr="00250ED7">
          <w:rPr>
            <w:rStyle w:val="Hyperlink"/>
            <w:rFonts w:ascii="Arial" w:hAnsi="Arial" w:cs="Arial"/>
            <w:sz w:val="24"/>
          </w:rPr>
          <w:t>https://njmakersday.org/</w:t>
        </w:r>
      </w:hyperlink>
      <w:r w:rsidRPr="00250ED7">
        <w:rPr>
          <w:rFonts w:ascii="Arial" w:hAnsi="Arial" w:cs="Arial"/>
          <w:color w:val="222222"/>
          <w:sz w:val="24"/>
        </w:rPr>
        <w:t>   </w:t>
      </w:r>
    </w:p>
    <w:p w:rsidR="00250ED7" w:rsidRDefault="00250ED7" w:rsidP="00250ED7">
      <w:pPr>
        <w:shd w:val="clear" w:color="auto" w:fill="FFFFFF"/>
        <w:spacing w:line="235" w:lineRule="atLeast"/>
        <w:rPr>
          <w:rFonts w:ascii="Arial" w:hAnsi="Arial" w:cs="Arial"/>
          <w:color w:val="222222"/>
          <w:sz w:val="24"/>
        </w:rPr>
      </w:pPr>
    </w:p>
    <w:p w:rsidR="00250ED7" w:rsidRPr="00A4473A" w:rsidRDefault="00250ED7" w:rsidP="00250ED7">
      <w:pPr>
        <w:shd w:val="clear" w:color="auto" w:fill="FFFFFF"/>
        <w:spacing w:line="235" w:lineRule="atLeast"/>
        <w:contextualSpacing/>
        <w:rPr>
          <w:rFonts w:ascii="Arial" w:hAnsi="Arial" w:cs="Arial"/>
          <w:b/>
          <w:color w:val="222222"/>
          <w:sz w:val="24"/>
        </w:rPr>
      </w:pPr>
      <w:r w:rsidRPr="00A4473A">
        <w:rPr>
          <w:rFonts w:ascii="Arial" w:hAnsi="Arial" w:cs="Arial"/>
          <w:b/>
          <w:color w:val="222222"/>
          <w:sz w:val="24"/>
        </w:rPr>
        <w:t>Youth Services Forum</w:t>
      </w:r>
    </w:p>
    <w:p w:rsidR="00250ED7" w:rsidRDefault="00250ED7" w:rsidP="00250ED7">
      <w:pPr>
        <w:shd w:val="clear" w:color="auto" w:fill="FFFFFF"/>
        <w:spacing w:line="235" w:lineRule="atLeast"/>
        <w:contextualSpacing/>
        <w:rPr>
          <w:rFonts w:ascii="Arial" w:hAnsi="Arial" w:cs="Arial"/>
          <w:color w:val="222222"/>
          <w:sz w:val="24"/>
        </w:rPr>
      </w:pPr>
      <w:r>
        <w:rPr>
          <w:rFonts w:ascii="Arial" w:hAnsi="Arial" w:cs="Arial"/>
          <w:color w:val="222222"/>
          <w:sz w:val="24"/>
        </w:rPr>
        <w:t xml:space="preserve">Many thanks to those who participated in the planning committee and the presenters. The feedback form will close soon, but attendees indicated more variety in the presentations would be an improvement. If an idea is not accepted for conference, it might be a good fit for next year’s YSF. If there’s something you want to see at next year’s YSF, or if you want to be part of the planning committee, contact Jenna at </w:t>
      </w:r>
    </w:p>
    <w:p w:rsidR="00250ED7" w:rsidRDefault="00250ED7" w:rsidP="00250ED7">
      <w:pPr>
        <w:shd w:val="clear" w:color="auto" w:fill="FFFFFF"/>
        <w:spacing w:line="235" w:lineRule="atLeast"/>
        <w:rPr>
          <w:rFonts w:ascii="Calibri" w:hAnsi="Calibri" w:cs="Calibri"/>
          <w:color w:val="222222"/>
        </w:rPr>
      </w:pPr>
      <w:hyperlink r:id="rId8" w:tgtFrame="_blank" w:history="1">
        <w:r>
          <w:rPr>
            <w:rStyle w:val="Hyperlink"/>
          </w:rPr>
          <w:t>jennaingham@gmail.com</w:t>
        </w:r>
      </w:hyperlink>
    </w:p>
    <w:p w:rsidR="00250ED7" w:rsidRPr="00250ED7" w:rsidRDefault="00250ED7" w:rsidP="00250ED7">
      <w:pPr>
        <w:shd w:val="clear" w:color="auto" w:fill="FFFFFF"/>
        <w:spacing w:line="235" w:lineRule="atLeast"/>
        <w:rPr>
          <w:rFonts w:ascii="Arial" w:hAnsi="Arial" w:cs="Arial"/>
          <w:color w:val="222222"/>
          <w:sz w:val="24"/>
        </w:rPr>
      </w:pPr>
    </w:p>
    <w:p w:rsidR="00691E4B" w:rsidRPr="00A4473A" w:rsidRDefault="00691E4B" w:rsidP="00691E4B">
      <w:pPr>
        <w:spacing w:after="0" w:line="240" w:lineRule="auto"/>
        <w:textAlignment w:val="baseline"/>
        <w:rPr>
          <w:rFonts w:ascii="Arial" w:eastAsia="Times New Roman" w:hAnsi="Arial" w:cs="Arial"/>
          <w:b/>
          <w:color w:val="000000"/>
          <w:sz w:val="24"/>
          <w:szCs w:val="24"/>
        </w:rPr>
      </w:pPr>
      <w:r w:rsidRPr="00A4473A">
        <w:rPr>
          <w:rFonts w:ascii="Arial" w:eastAsia="Times New Roman" w:hAnsi="Arial" w:cs="Arial"/>
          <w:b/>
          <w:color w:val="000000"/>
          <w:sz w:val="24"/>
          <w:szCs w:val="24"/>
        </w:rPr>
        <w:t>Conference Proposals</w:t>
      </w:r>
    </w:p>
    <w:p w:rsidR="00691E4B" w:rsidRDefault="00691E4B" w:rsidP="00691E4B">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CSS and YASS are collecting conference proposals. Cosponsoring is encouraged. Proposal form will be sent out at the beginning of November and are due by 11/30/22. If you have an idea you can reach out to Emily at </w:t>
      </w:r>
      <w:hyperlink r:id="rId9" w:history="1">
        <w:r w:rsidRPr="00D42D0F">
          <w:rPr>
            <w:rStyle w:val="Hyperlink"/>
            <w:rFonts w:ascii="Arial" w:eastAsia="Times New Roman" w:hAnsi="Arial" w:cs="Arial"/>
            <w:sz w:val="24"/>
            <w:szCs w:val="24"/>
          </w:rPr>
          <w:t>emazzoni@monroetwplibrary.org</w:t>
        </w:r>
      </w:hyperlink>
    </w:p>
    <w:p w:rsidR="00691E4B" w:rsidRDefault="00691E4B" w:rsidP="00691E4B">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Conference results from last year can be found at </w:t>
      </w:r>
    </w:p>
    <w:p w:rsidR="00691E4B" w:rsidRPr="000B480A" w:rsidRDefault="00691E4B" w:rsidP="00691E4B">
      <w:pPr>
        <w:spacing w:after="0" w:line="240" w:lineRule="auto"/>
        <w:textAlignment w:val="baseline"/>
        <w:rPr>
          <w:rFonts w:ascii="Arial" w:eastAsia="Times New Roman" w:hAnsi="Arial" w:cs="Arial"/>
          <w:color w:val="000000"/>
          <w:sz w:val="24"/>
          <w:szCs w:val="24"/>
        </w:rPr>
      </w:pPr>
      <w:hyperlink r:id="rId10" w:anchor="gid=0" w:history="1">
        <w:r w:rsidRPr="000B480A">
          <w:rPr>
            <w:rFonts w:ascii="Arial" w:eastAsia="Times New Roman" w:hAnsi="Arial" w:cs="Arial"/>
            <w:color w:val="1155CC"/>
            <w:sz w:val="24"/>
            <w:szCs w:val="24"/>
            <w:u w:val="single"/>
          </w:rPr>
          <w:t>https://docs.google.com/spreadsheets/d/1L2lO9bSw4kDf20kUZ5EUyIR</w:t>
        </w:r>
        <w:r w:rsidRPr="000B480A">
          <w:rPr>
            <w:rFonts w:ascii="Arial" w:eastAsia="Times New Roman" w:hAnsi="Arial" w:cs="Arial"/>
            <w:color w:val="1155CC"/>
            <w:sz w:val="24"/>
            <w:szCs w:val="24"/>
            <w:u w:val="single"/>
          </w:rPr>
          <w:t>E</w:t>
        </w:r>
        <w:r w:rsidRPr="000B480A">
          <w:rPr>
            <w:rFonts w:ascii="Arial" w:eastAsia="Times New Roman" w:hAnsi="Arial" w:cs="Arial"/>
            <w:color w:val="1155CC"/>
            <w:sz w:val="24"/>
            <w:szCs w:val="24"/>
            <w:u w:val="single"/>
          </w:rPr>
          <w:t>S</w:t>
        </w:r>
        <w:r w:rsidRPr="000B480A">
          <w:rPr>
            <w:rFonts w:ascii="Arial" w:eastAsia="Times New Roman" w:hAnsi="Arial" w:cs="Arial"/>
            <w:color w:val="1155CC"/>
            <w:sz w:val="24"/>
            <w:szCs w:val="24"/>
            <w:u w:val="single"/>
          </w:rPr>
          <w:t>k</w:t>
        </w:r>
        <w:r w:rsidRPr="000B480A">
          <w:rPr>
            <w:rFonts w:ascii="Arial" w:eastAsia="Times New Roman" w:hAnsi="Arial" w:cs="Arial"/>
            <w:color w:val="1155CC"/>
            <w:sz w:val="24"/>
            <w:szCs w:val="24"/>
            <w:u w:val="single"/>
          </w:rPr>
          <w:t>z_LEtDLj4OwtPoj</w:t>
        </w:r>
        <w:r w:rsidRPr="000B480A">
          <w:rPr>
            <w:rFonts w:ascii="Arial" w:eastAsia="Times New Roman" w:hAnsi="Arial" w:cs="Arial"/>
            <w:color w:val="1155CC"/>
            <w:sz w:val="24"/>
            <w:szCs w:val="24"/>
            <w:u w:val="single"/>
          </w:rPr>
          <w:t>3</w:t>
        </w:r>
        <w:r w:rsidRPr="000B480A">
          <w:rPr>
            <w:rFonts w:ascii="Arial" w:eastAsia="Times New Roman" w:hAnsi="Arial" w:cs="Arial"/>
            <w:color w:val="1155CC"/>
            <w:sz w:val="24"/>
            <w:szCs w:val="24"/>
            <w:u w:val="single"/>
          </w:rPr>
          <w:t>w/edit#gid=0</w:t>
        </w:r>
      </w:hyperlink>
      <w:r w:rsidRPr="000B480A">
        <w:rPr>
          <w:rFonts w:ascii="Arial" w:eastAsia="Times New Roman" w:hAnsi="Arial" w:cs="Arial"/>
          <w:color w:val="000000"/>
          <w:sz w:val="24"/>
          <w:szCs w:val="24"/>
        </w:rPr>
        <w:t> </w:t>
      </w:r>
    </w:p>
    <w:p w:rsidR="00250ED7" w:rsidRDefault="00250ED7" w:rsidP="00B768E4">
      <w:pPr>
        <w:spacing w:after="0" w:line="240" w:lineRule="auto"/>
        <w:textAlignment w:val="baseline"/>
        <w:rPr>
          <w:rFonts w:ascii="Arial" w:eastAsia="Times New Roman" w:hAnsi="Arial" w:cs="Arial"/>
          <w:color w:val="000000"/>
          <w:sz w:val="24"/>
          <w:szCs w:val="24"/>
        </w:rPr>
      </w:pPr>
    </w:p>
    <w:p w:rsidR="00A4473A" w:rsidRDefault="00A4473A" w:rsidP="00262FA7">
      <w:pPr>
        <w:spacing w:after="0" w:line="240" w:lineRule="auto"/>
        <w:textAlignment w:val="baseline"/>
        <w:rPr>
          <w:rFonts w:ascii="Arial" w:eastAsia="Times New Roman" w:hAnsi="Arial" w:cs="Arial"/>
          <w:color w:val="000000"/>
          <w:sz w:val="24"/>
          <w:szCs w:val="24"/>
          <w:shd w:val="clear" w:color="auto" w:fill="FFFFFF"/>
        </w:rPr>
      </w:pPr>
    </w:p>
    <w:p w:rsidR="00B768E4" w:rsidRPr="00A4473A" w:rsidRDefault="00B768E4" w:rsidP="00262FA7">
      <w:pPr>
        <w:spacing w:after="0" w:line="240" w:lineRule="auto"/>
        <w:textAlignment w:val="baseline"/>
        <w:rPr>
          <w:rFonts w:ascii="Arial" w:eastAsia="Times New Roman" w:hAnsi="Arial" w:cs="Arial"/>
          <w:b/>
          <w:color w:val="000000"/>
          <w:sz w:val="24"/>
          <w:szCs w:val="24"/>
          <w:shd w:val="clear" w:color="auto" w:fill="FFFFFF"/>
        </w:rPr>
      </w:pPr>
      <w:r w:rsidRPr="00A4473A">
        <w:rPr>
          <w:rFonts w:ascii="Arial" w:eastAsia="Times New Roman" w:hAnsi="Arial" w:cs="Arial"/>
          <w:b/>
          <w:color w:val="000000"/>
          <w:sz w:val="24"/>
          <w:szCs w:val="24"/>
          <w:shd w:val="clear" w:color="auto" w:fill="FFFFFF"/>
        </w:rPr>
        <w:t>Library Consortiums and Systems</w:t>
      </w:r>
      <w:r w:rsidR="00A4473A" w:rsidRPr="00A4473A">
        <w:rPr>
          <w:rFonts w:ascii="Arial" w:eastAsia="Times New Roman" w:hAnsi="Arial" w:cs="Arial"/>
          <w:b/>
          <w:color w:val="000000"/>
          <w:sz w:val="24"/>
          <w:szCs w:val="24"/>
          <w:shd w:val="clear" w:color="auto" w:fill="FFFFFF"/>
        </w:rPr>
        <w:t xml:space="preserve"> Updates</w:t>
      </w:r>
      <w:r w:rsidRPr="00A4473A">
        <w:rPr>
          <w:rFonts w:ascii="Arial" w:eastAsia="Times New Roman" w:hAnsi="Arial" w:cs="Arial"/>
          <w:b/>
          <w:color w:val="000000"/>
          <w:sz w:val="24"/>
          <w:szCs w:val="24"/>
          <w:shd w:val="clear" w:color="auto" w:fill="FFFFFF"/>
        </w:rPr>
        <w:t xml:space="preserve"> (</w:t>
      </w:r>
      <w:proofErr w:type="spellStart"/>
      <w:r w:rsidRPr="00A4473A">
        <w:rPr>
          <w:rFonts w:ascii="Arial" w:eastAsia="Times New Roman" w:hAnsi="Arial" w:cs="Arial"/>
          <w:b/>
          <w:color w:val="000000"/>
          <w:sz w:val="24"/>
          <w:szCs w:val="24"/>
          <w:shd w:val="clear" w:color="auto" w:fill="FFFFFF"/>
        </w:rPr>
        <w:t>LMXac</w:t>
      </w:r>
      <w:proofErr w:type="spellEnd"/>
      <w:r w:rsidRPr="00A4473A">
        <w:rPr>
          <w:rFonts w:ascii="Arial" w:eastAsia="Times New Roman" w:hAnsi="Arial" w:cs="Arial"/>
          <w:b/>
          <w:color w:val="000000"/>
          <w:sz w:val="24"/>
          <w:szCs w:val="24"/>
          <w:shd w:val="clear" w:color="auto" w:fill="FFFFFF"/>
        </w:rPr>
        <w:t>, BCCLS, etc.)</w:t>
      </w:r>
    </w:p>
    <w:p w:rsidR="00262FA7" w:rsidRDefault="00262FA7" w:rsidP="00262FA7">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EBPL now has Baby </w:t>
      </w:r>
      <w:proofErr w:type="spellStart"/>
      <w:r>
        <w:rPr>
          <w:rFonts w:ascii="Arial" w:eastAsia="Times New Roman" w:hAnsi="Arial" w:cs="Arial"/>
          <w:color w:val="000000"/>
          <w:sz w:val="24"/>
          <w:szCs w:val="24"/>
        </w:rPr>
        <w:t>Yodaa</w:t>
      </w:r>
      <w:proofErr w:type="spellEnd"/>
      <w:r>
        <w:rPr>
          <w:rFonts w:ascii="Arial" w:eastAsia="Times New Roman" w:hAnsi="Arial" w:cs="Arial"/>
          <w:color w:val="000000"/>
          <w:sz w:val="24"/>
          <w:szCs w:val="24"/>
        </w:rPr>
        <w:t xml:space="preserve"> library cards availa</w:t>
      </w:r>
      <w:r w:rsidR="00C11BCE">
        <w:rPr>
          <w:rFonts w:ascii="Arial" w:eastAsia="Times New Roman" w:hAnsi="Arial" w:cs="Arial"/>
          <w:color w:val="000000"/>
          <w:sz w:val="24"/>
          <w:szCs w:val="24"/>
        </w:rPr>
        <w:t xml:space="preserve">ble. If this is something your library is interested in doing, more information can be found at ALA. </w:t>
      </w:r>
    </w:p>
    <w:p w:rsidR="00A4473A" w:rsidRDefault="00A4473A" w:rsidP="00262FA7">
      <w:pPr>
        <w:spacing w:after="0" w:line="240" w:lineRule="auto"/>
        <w:textAlignment w:val="baseline"/>
        <w:rPr>
          <w:rFonts w:ascii="Arial" w:eastAsia="Times New Roman" w:hAnsi="Arial" w:cs="Arial"/>
          <w:color w:val="000000"/>
          <w:sz w:val="24"/>
          <w:szCs w:val="24"/>
        </w:rPr>
      </w:pPr>
    </w:p>
    <w:p w:rsidR="00A4473A" w:rsidRDefault="00A4473A" w:rsidP="00262FA7">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Clarence Dillon Library in Bedminster now has reciprocal borrowing with al SCLS branches. </w:t>
      </w:r>
    </w:p>
    <w:p w:rsidR="00A4473A" w:rsidRDefault="00A4473A" w:rsidP="00262FA7">
      <w:pPr>
        <w:spacing w:after="0" w:line="240" w:lineRule="auto"/>
        <w:textAlignment w:val="baseline"/>
        <w:rPr>
          <w:rFonts w:ascii="Arial" w:eastAsia="Times New Roman" w:hAnsi="Arial" w:cs="Arial"/>
          <w:color w:val="000000"/>
          <w:sz w:val="24"/>
          <w:szCs w:val="24"/>
        </w:rPr>
      </w:pPr>
    </w:p>
    <w:p w:rsidR="00A4473A" w:rsidRDefault="00A4473A" w:rsidP="00262FA7">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BCCLS Youth Services bootcamp was well attended. </w:t>
      </w:r>
      <w:proofErr w:type="spellStart"/>
      <w:r>
        <w:rPr>
          <w:rFonts w:ascii="Arial" w:eastAsia="Times New Roman" w:hAnsi="Arial" w:cs="Arial"/>
          <w:color w:val="000000"/>
          <w:sz w:val="24"/>
          <w:szCs w:val="24"/>
        </w:rPr>
        <w:t>Tui</w:t>
      </w:r>
      <w:proofErr w:type="spellEnd"/>
      <w:r>
        <w:rPr>
          <w:rFonts w:ascii="Arial" w:eastAsia="Times New Roman" w:hAnsi="Arial" w:cs="Arial"/>
          <w:color w:val="000000"/>
          <w:sz w:val="24"/>
          <w:szCs w:val="24"/>
        </w:rPr>
        <w:t xml:space="preserve"> Sutherland provided an author visit and discussion focused on GN and book challenges. </w:t>
      </w:r>
    </w:p>
    <w:p w:rsidR="00A4473A" w:rsidRDefault="00A4473A" w:rsidP="00262FA7">
      <w:pPr>
        <w:spacing w:after="0" w:line="240" w:lineRule="auto"/>
        <w:textAlignment w:val="baseline"/>
        <w:rPr>
          <w:rFonts w:ascii="Arial" w:eastAsia="Times New Roman" w:hAnsi="Arial" w:cs="Arial"/>
          <w:color w:val="000000"/>
          <w:sz w:val="24"/>
          <w:szCs w:val="24"/>
        </w:rPr>
      </w:pPr>
    </w:p>
    <w:p w:rsidR="00A4473A" w:rsidRPr="00A4473A" w:rsidRDefault="00A4473A" w:rsidP="00A4473A">
      <w:pPr>
        <w:spacing w:after="0" w:line="240" w:lineRule="auto"/>
        <w:textAlignment w:val="baseline"/>
        <w:rPr>
          <w:rFonts w:ascii="Arial" w:eastAsia="Times New Roman" w:hAnsi="Arial" w:cs="Arial"/>
          <w:b/>
          <w:color w:val="000000"/>
          <w:sz w:val="24"/>
          <w:szCs w:val="24"/>
        </w:rPr>
      </w:pPr>
      <w:r w:rsidRPr="00A4473A">
        <w:rPr>
          <w:rFonts w:ascii="Arial" w:eastAsia="Times New Roman" w:hAnsi="Arial" w:cs="Arial"/>
          <w:b/>
          <w:color w:val="000000"/>
          <w:sz w:val="24"/>
          <w:szCs w:val="24"/>
        </w:rPr>
        <w:t>Garden States Children’s Book Awards</w:t>
      </w:r>
    </w:p>
    <w:p w:rsidR="00A4473A" w:rsidRPr="00A4473A" w:rsidRDefault="00A4473A" w:rsidP="00A4473A">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The GSCBA always has Book Talks available for books on the current ballot. Book talks can be found </w:t>
      </w:r>
      <w:r w:rsidRPr="00A4473A">
        <w:rPr>
          <w:rFonts w:ascii="Arial" w:eastAsia="Times New Roman" w:hAnsi="Arial" w:cs="Arial"/>
          <w:color w:val="000000"/>
          <w:sz w:val="24"/>
          <w:szCs w:val="24"/>
        </w:rPr>
        <w:t xml:space="preserve">here. </w:t>
      </w:r>
      <w:hyperlink r:id="rId11" w:tgtFrame="_blank" w:history="1">
        <w:r w:rsidRPr="00A4473A">
          <w:rPr>
            <w:rStyle w:val="Hyperlink"/>
            <w:rFonts w:ascii="Arial" w:hAnsi="Arial" w:cs="Arial"/>
            <w:sz w:val="24"/>
            <w:szCs w:val="24"/>
          </w:rPr>
          <w:t>https://docs.google.com/document/d/1gWyFsGzP4emZly9n9-rsKa9UFvZb4hv96QQAFEKLx5o/edit</w:t>
        </w:r>
      </w:hyperlink>
      <w:r>
        <w:rPr>
          <w:rFonts w:ascii="Arial" w:hAnsi="Arial" w:cs="Arial"/>
          <w:color w:val="222222"/>
          <w:sz w:val="24"/>
          <w:szCs w:val="24"/>
        </w:rPr>
        <w:t xml:space="preserve"> There are still a few reading spots open. </w:t>
      </w:r>
    </w:p>
    <w:p w:rsidR="00C11BCE" w:rsidRDefault="00C11BCE" w:rsidP="00262FA7">
      <w:pPr>
        <w:shd w:val="clear" w:color="auto" w:fill="FFFFFF"/>
        <w:spacing w:line="235" w:lineRule="atLeast"/>
        <w:rPr>
          <w:rFonts w:ascii="Calibri" w:hAnsi="Calibri" w:cs="Calibri"/>
          <w:color w:val="222222"/>
        </w:rPr>
      </w:pPr>
    </w:p>
    <w:p w:rsidR="00C11BCE" w:rsidRPr="00A4473A" w:rsidRDefault="00B768E4" w:rsidP="00A4473A">
      <w:pPr>
        <w:spacing w:after="0" w:line="240" w:lineRule="auto"/>
        <w:rPr>
          <w:rFonts w:ascii="Arial" w:eastAsia="Times New Roman" w:hAnsi="Arial" w:cs="Arial"/>
          <w:b/>
          <w:color w:val="000000"/>
          <w:sz w:val="24"/>
          <w:szCs w:val="24"/>
        </w:rPr>
      </w:pPr>
      <w:r w:rsidRPr="00A4473A">
        <w:rPr>
          <w:rFonts w:ascii="Arial" w:eastAsia="Times New Roman" w:hAnsi="Arial" w:cs="Arial"/>
          <w:b/>
          <w:color w:val="000000"/>
          <w:sz w:val="24"/>
          <w:szCs w:val="24"/>
          <w:shd w:val="clear" w:color="auto" w:fill="FFFFFF"/>
        </w:rPr>
        <w:t xml:space="preserve">CSS </w:t>
      </w:r>
      <w:r w:rsidRPr="00A4473A">
        <w:rPr>
          <w:rFonts w:ascii="Arial" w:eastAsia="Times New Roman" w:hAnsi="Arial" w:cs="Arial"/>
          <w:b/>
          <w:color w:val="000000"/>
          <w:sz w:val="24"/>
          <w:szCs w:val="24"/>
        </w:rPr>
        <w:t>Section Bylaws</w:t>
      </w:r>
    </w:p>
    <w:p w:rsidR="00C11BCE" w:rsidRDefault="00C11BCE" w:rsidP="00C11BCE">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Updating the Section Bylaws</w:t>
      </w:r>
      <w:r w:rsidR="00B768E4" w:rsidRPr="000B480A">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to include a position of social media manager will be revisited at the next meeting. </w:t>
      </w:r>
    </w:p>
    <w:p w:rsidR="00353A9D" w:rsidRPr="00A4473A" w:rsidRDefault="00C11BCE" w:rsidP="00A4473A">
      <w:pPr>
        <w:spacing w:after="0" w:line="240" w:lineRule="auto"/>
        <w:textAlignment w:val="baseline"/>
        <w:rPr>
          <w:rFonts w:ascii="Arial" w:eastAsia="Times New Roman" w:hAnsi="Arial" w:cs="Arial"/>
          <w:color w:val="000000"/>
          <w:sz w:val="24"/>
          <w:szCs w:val="24"/>
        </w:rPr>
      </w:pPr>
      <w:hyperlink r:id="rId12" w:history="1">
        <w:r w:rsidRPr="00D42D0F">
          <w:rPr>
            <w:rStyle w:val="Hyperlink"/>
            <w:rFonts w:ascii="Arial" w:eastAsia="Times New Roman" w:hAnsi="Arial" w:cs="Arial"/>
            <w:sz w:val="24"/>
            <w:szCs w:val="24"/>
          </w:rPr>
          <w:t>http://njlamembers.org/sites/njlamembers.org/files/CSSConstbylaws2015final.pdf</w:t>
        </w:r>
      </w:hyperlink>
    </w:p>
    <w:p w:rsidR="00DE35BB" w:rsidRDefault="00DE35BB" w:rsidP="00353A9D">
      <w:pPr>
        <w:shd w:val="clear" w:color="auto" w:fill="FFFFFF"/>
        <w:spacing w:line="235" w:lineRule="atLeast"/>
        <w:rPr>
          <w:rFonts w:ascii="Calibri" w:hAnsi="Calibri" w:cs="Calibri"/>
          <w:color w:val="222222"/>
        </w:rPr>
      </w:pPr>
    </w:p>
    <w:p w:rsidR="00694E78" w:rsidRPr="00694E78" w:rsidRDefault="00694E78" w:rsidP="00694E78">
      <w:pPr>
        <w:spacing w:after="0" w:line="240" w:lineRule="auto"/>
        <w:textAlignment w:val="baseline"/>
        <w:rPr>
          <w:rFonts w:ascii="Arial" w:eastAsia="Times New Roman" w:hAnsi="Arial" w:cs="Arial"/>
          <w:b/>
          <w:color w:val="000000"/>
          <w:sz w:val="24"/>
          <w:szCs w:val="24"/>
        </w:rPr>
      </w:pPr>
      <w:r w:rsidRPr="00A4473A">
        <w:rPr>
          <w:rFonts w:ascii="Arial" w:eastAsia="Times New Roman" w:hAnsi="Arial" w:cs="Arial"/>
          <w:b/>
          <w:color w:val="000000"/>
          <w:sz w:val="24"/>
          <w:szCs w:val="24"/>
          <w:shd w:val="clear" w:color="auto" w:fill="FFFFFF"/>
        </w:rPr>
        <w:t>CSS Book Talk Titles</w:t>
      </w:r>
    </w:p>
    <w:tbl>
      <w:tblPr>
        <w:tblW w:w="0" w:type="dxa"/>
        <w:tblCellMar>
          <w:left w:w="0" w:type="dxa"/>
          <w:right w:w="0" w:type="dxa"/>
        </w:tblCellMar>
        <w:tblLook w:val="04A0" w:firstRow="1" w:lastRow="0" w:firstColumn="1" w:lastColumn="0" w:noHBand="0" w:noVBand="1"/>
      </w:tblPr>
      <w:tblGrid>
        <w:gridCol w:w="1220"/>
        <w:gridCol w:w="1347"/>
        <w:gridCol w:w="1902"/>
        <w:gridCol w:w="683"/>
        <w:gridCol w:w="4192"/>
      </w:tblGrid>
      <w:tr w:rsidR="008B7FE2" w:rsidRPr="008B7FE2" w:rsidTr="008B7F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Genre/Type of Books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Title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Author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Age Group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Brief Summary</w:t>
            </w:r>
          </w:p>
        </w:tc>
      </w:tr>
      <w:tr w:rsidR="008B7FE2" w:rsidRPr="008B7FE2" w:rsidTr="008B7F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Middle Grade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Journey Beyond the Burrow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 xml:space="preserve">Rita </w:t>
            </w:r>
            <w:proofErr w:type="spellStart"/>
            <w:r w:rsidRPr="008B7FE2">
              <w:rPr>
                <w:rFonts w:ascii="Arial" w:eastAsia="Times New Roman" w:hAnsi="Arial" w:cs="Arial"/>
                <w:sz w:val="20"/>
                <w:szCs w:val="20"/>
              </w:rPr>
              <w:t>Heisel</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4-6 Grade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After a band of spiders steal his baby brother, Tobin and his fellow mouse friends must journey beyond their burrow to save him.</w:t>
            </w:r>
          </w:p>
        </w:tc>
      </w:tr>
      <w:tr w:rsidR="008B7FE2" w:rsidRPr="008B7FE2" w:rsidTr="008B7FE2">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Middle Grade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Scary Stories for Young Foxes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 xml:space="preserve">Christian McKay </w:t>
            </w:r>
            <w:proofErr w:type="spellStart"/>
            <w:r w:rsidRPr="008B7FE2">
              <w:rPr>
                <w:rFonts w:ascii="Arial" w:eastAsia="Times New Roman" w:hAnsi="Arial" w:cs="Arial"/>
                <w:sz w:val="20"/>
                <w:szCs w:val="20"/>
              </w:rPr>
              <w:t>Heidicker</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4-6 Grade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It's a scary world for young foxes!</w:t>
            </w:r>
          </w:p>
        </w:tc>
      </w:tr>
      <w:tr w:rsidR="008B7FE2" w:rsidRPr="008B7FE2" w:rsidTr="008B7FE2">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Middle Grade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Alice Fleck's Recipes for Disaster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Rachelle Delaney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4-6 Grade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 xml:space="preserve">A mystery about a culinary competition whose contestants are being sabotaged. </w:t>
            </w:r>
          </w:p>
        </w:tc>
      </w:tr>
      <w:tr w:rsidR="008B7FE2" w:rsidRPr="008B7FE2" w:rsidTr="008B7FE2">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Middle Grade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Nowhere Better Than Here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Sarah Guillory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4-6 Grade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 xml:space="preserve">After a flood, Jillian and her classmates are forced to attend a different school. </w:t>
            </w:r>
          </w:p>
        </w:tc>
      </w:tr>
      <w:tr w:rsidR="008B7FE2" w:rsidRPr="008B7FE2" w:rsidTr="008B7FE2">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Middle Grade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proofErr w:type="spellStart"/>
            <w:r w:rsidRPr="008B7FE2">
              <w:rPr>
                <w:rFonts w:ascii="Arial" w:eastAsia="Times New Roman" w:hAnsi="Arial" w:cs="Arial"/>
                <w:sz w:val="20"/>
                <w:szCs w:val="20"/>
              </w:rPr>
              <w:t>Fireborn</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Aisling Fowler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4-6 Grade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 xml:space="preserve">MG FTSY with nonstop action, well developed characters, and in depth worldbuilding. </w:t>
            </w:r>
          </w:p>
        </w:tc>
      </w:tr>
      <w:tr w:rsidR="008B7FE2" w:rsidRPr="008B7FE2" w:rsidTr="008B7F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Times New Roman" w:eastAsia="Times New Roman" w:hAnsi="Times New Roman" w:cs="Times New Roman"/>
                <w:sz w:val="20"/>
                <w:szCs w:val="20"/>
              </w:rPr>
            </w:pPr>
          </w:p>
        </w:tc>
      </w:tr>
      <w:tr w:rsidR="008B7FE2" w:rsidRPr="008B7FE2" w:rsidTr="008B7F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Times New Roman" w:eastAsia="Times New Roman" w:hAnsi="Times New Roman" w:cs="Times New Roman"/>
                <w:sz w:val="20"/>
                <w:szCs w:val="20"/>
              </w:rPr>
            </w:pPr>
          </w:p>
        </w:tc>
      </w:tr>
      <w:tr w:rsidR="008B7FE2" w:rsidRPr="008B7FE2" w:rsidTr="008B7F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First Chapter Books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Mindy Kim (series)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 xml:space="preserve">Lyla Lee {Korean-American author] and Dung Ho </w:t>
            </w:r>
            <w:r w:rsidRPr="008B7FE2">
              <w:rPr>
                <w:rFonts w:ascii="Arial" w:eastAsia="Times New Roman" w:hAnsi="Arial" w:cs="Arial"/>
                <w:sz w:val="20"/>
                <w:szCs w:val="20"/>
              </w:rPr>
              <w:lastRenderedPageBreak/>
              <w:t>[Vietnamese illustrator]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lastRenderedPageBreak/>
              <w:t>6-10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 xml:space="preserve">8 books in series so far, published between 01/20 &amp; 07/22. Plucky Mindy is 7.5 years old in book 1 and has just moved from CA to FL </w:t>
            </w:r>
            <w:r w:rsidRPr="008B7FE2">
              <w:rPr>
                <w:rFonts w:ascii="Arial" w:eastAsia="Times New Roman" w:hAnsi="Arial" w:cs="Arial"/>
                <w:sz w:val="20"/>
                <w:szCs w:val="20"/>
              </w:rPr>
              <w:lastRenderedPageBreak/>
              <w:t>with her newly single dad. After her favorite snack - dried seaweed – doesn’t go over well in the lunchroom of her new school, she teams up with a classmate to sell it to her classmates. Naturally, chaos ensues. In future books, Mindy celebrates Lunar New Year, runs for class president, visits relatives in South Korea, learns how to swim, and more.</w:t>
            </w:r>
          </w:p>
        </w:tc>
      </w:tr>
      <w:tr w:rsidR="008B7FE2" w:rsidRPr="008B7FE2" w:rsidTr="008B7F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lastRenderedPageBreak/>
              <w:t>First Chapter Books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 xml:space="preserve">Jo </w:t>
            </w:r>
            <w:proofErr w:type="spellStart"/>
            <w:r w:rsidRPr="008B7FE2">
              <w:rPr>
                <w:rFonts w:ascii="Arial" w:eastAsia="Times New Roman" w:hAnsi="Arial" w:cs="Arial"/>
                <w:sz w:val="20"/>
                <w:szCs w:val="20"/>
              </w:rPr>
              <w:t>Jo</w:t>
            </w:r>
            <w:proofErr w:type="spellEnd"/>
            <w:r w:rsidRPr="008B7FE2">
              <w:rPr>
                <w:rFonts w:ascii="Arial" w:eastAsia="Times New Roman" w:hAnsi="Arial" w:cs="Arial"/>
                <w:sz w:val="20"/>
                <w:szCs w:val="20"/>
              </w:rPr>
              <w:t xml:space="preserve"> </w:t>
            </w:r>
            <w:proofErr w:type="spellStart"/>
            <w:r w:rsidRPr="008B7FE2">
              <w:rPr>
                <w:rFonts w:ascii="Arial" w:eastAsia="Times New Roman" w:hAnsi="Arial" w:cs="Arial"/>
                <w:sz w:val="20"/>
                <w:szCs w:val="20"/>
              </w:rPr>
              <w:t>Makoons</w:t>
            </w:r>
            <w:proofErr w:type="spellEnd"/>
            <w:r w:rsidRPr="008B7FE2">
              <w:rPr>
                <w:rFonts w:ascii="Arial" w:eastAsia="Times New Roman" w:hAnsi="Arial" w:cs="Arial"/>
                <w:sz w:val="20"/>
                <w:szCs w:val="20"/>
              </w:rPr>
              <w:t xml:space="preserve"> (series)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 xml:space="preserve">Dawn Quigley [Ojibwe author] and Tara </w:t>
            </w:r>
            <w:proofErr w:type="spellStart"/>
            <w:r w:rsidRPr="008B7FE2">
              <w:rPr>
                <w:rFonts w:ascii="Arial" w:eastAsia="Times New Roman" w:hAnsi="Arial" w:cs="Arial"/>
                <w:sz w:val="20"/>
                <w:szCs w:val="20"/>
              </w:rPr>
              <w:t>Audibert</w:t>
            </w:r>
            <w:proofErr w:type="spellEnd"/>
            <w:r w:rsidRPr="008B7FE2">
              <w:rPr>
                <w:rFonts w:ascii="Arial" w:eastAsia="Times New Roman" w:hAnsi="Arial" w:cs="Arial"/>
                <w:sz w:val="20"/>
                <w:szCs w:val="20"/>
              </w:rPr>
              <w:t xml:space="preserve"> [</w:t>
            </w:r>
            <w:proofErr w:type="spellStart"/>
            <w:r w:rsidRPr="008B7FE2">
              <w:rPr>
                <w:rFonts w:ascii="Arial" w:eastAsia="Times New Roman" w:hAnsi="Arial" w:cs="Arial"/>
                <w:sz w:val="20"/>
                <w:szCs w:val="20"/>
              </w:rPr>
              <w:t>Wolastoqiyik</w:t>
            </w:r>
            <w:proofErr w:type="spellEnd"/>
            <w:r w:rsidRPr="008B7FE2">
              <w:rPr>
                <w:rFonts w:ascii="Arial" w:eastAsia="Times New Roman" w:hAnsi="Arial" w:cs="Arial"/>
                <w:sz w:val="20"/>
                <w:szCs w:val="20"/>
              </w:rPr>
              <w:t xml:space="preserve"> illustrator]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6-10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 xml:space="preserve">2 books in series, published in 05/21 and 05/22. Spunky JoJo is 7 and lives a bit differently than anyone else on her Ojibwe reservation. Her “#1 best friend” is her cat, Mimi, but she decides she needs how to figure out how </w:t>
            </w:r>
            <w:proofErr w:type="spellStart"/>
            <w:r w:rsidRPr="008B7FE2">
              <w:rPr>
                <w:rFonts w:ascii="Arial" w:eastAsia="Times New Roman" w:hAnsi="Arial" w:cs="Arial"/>
                <w:sz w:val="20"/>
                <w:szCs w:val="20"/>
              </w:rPr>
              <w:t>ot</w:t>
            </w:r>
            <w:proofErr w:type="spellEnd"/>
            <w:r w:rsidRPr="008B7FE2">
              <w:rPr>
                <w:rFonts w:ascii="Arial" w:eastAsia="Times New Roman" w:hAnsi="Arial" w:cs="Arial"/>
                <w:sz w:val="20"/>
                <w:szCs w:val="20"/>
              </w:rPr>
              <w:t xml:space="preserve"> make more friends when she her human friend suddenly doesn’t seem to want to be friends anymore. </w:t>
            </w:r>
          </w:p>
        </w:tc>
      </w:tr>
      <w:tr w:rsidR="008B7FE2" w:rsidRPr="008B7FE2" w:rsidTr="008B7F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First Chapter Books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Magnificent Makers series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proofErr w:type="spellStart"/>
            <w:r w:rsidRPr="008B7FE2">
              <w:rPr>
                <w:rFonts w:ascii="Arial" w:eastAsia="Times New Roman" w:hAnsi="Arial" w:cs="Arial"/>
                <w:sz w:val="20"/>
                <w:szCs w:val="20"/>
              </w:rPr>
              <w:t>Theanne</w:t>
            </w:r>
            <w:proofErr w:type="spellEnd"/>
            <w:r w:rsidRPr="008B7FE2">
              <w:rPr>
                <w:rFonts w:ascii="Arial" w:eastAsia="Times New Roman" w:hAnsi="Arial" w:cs="Arial"/>
                <w:sz w:val="20"/>
                <w:szCs w:val="20"/>
              </w:rPr>
              <w:t xml:space="preserve"> Griffith [Black author] and Reggie Brown [Black illustrator]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7-11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 xml:space="preserve">6 books in series so far, published between 05/20 and 11/22. Described at a diverse, modern-day take on the Magic School Bus series. Third graders Violet, Pablo and Deepak discover a magical Maker Maze with each door leading to an adventure. With the help of a hilarious and odd scientist, they embark on out-of-this-world adventures that help them master the science concepts they are learning in school. Each book includes quick and easy science activities kids can do at home. </w:t>
            </w:r>
          </w:p>
        </w:tc>
      </w:tr>
      <w:tr w:rsidR="008B7FE2" w:rsidRPr="008B7FE2" w:rsidTr="008B7F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First Chapter Books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Frank and the Bad Surprise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 xml:space="preserve">Martha </w:t>
            </w:r>
            <w:proofErr w:type="spellStart"/>
            <w:r w:rsidRPr="008B7FE2">
              <w:rPr>
                <w:rFonts w:ascii="Arial" w:eastAsia="Times New Roman" w:hAnsi="Arial" w:cs="Arial"/>
                <w:sz w:val="20"/>
                <w:szCs w:val="20"/>
              </w:rPr>
              <w:t>Brockenbrough</w:t>
            </w:r>
            <w:proofErr w:type="spellEnd"/>
            <w:r w:rsidRPr="008B7FE2">
              <w:rPr>
                <w:rFonts w:ascii="Arial" w:eastAsia="Times New Roman" w:hAnsi="Arial" w:cs="Arial"/>
                <w:sz w:val="20"/>
                <w:szCs w:val="20"/>
              </w:rPr>
              <w:t xml:space="preserve"> and Jon Lau</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6-8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 xml:space="preserve">2 books in series so far, the 1st published in 04/22 and 2nd due out 04/23. Frank is a cat who has a pretty good deal – great food, lots of toys, and plenty of space. Then his humans (bonus points for the pair being a mixed-raced gay couple, and there is no big deal made about it). But one day his humans bring home a box, and in the box is a dog… Hilarity ensues. This is a very early chapter book, and is suited for </w:t>
            </w:r>
            <w:proofErr w:type="spellStart"/>
            <w:r w:rsidRPr="008B7FE2">
              <w:rPr>
                <w:rFonts w:ascii="Arial" w:eastAsia="Times New Roman" w:hAnsi="Arial" w:cs="Arial"/>
                <w:sz w:val="20"/>
                <w:szCs w:val="20"/>
              </w:rPr>
              <w:t>for</w:t>
            </w:r>
            <w:proofErr w:type="spellEnd"/>
            <w:r w:rsidRPr="008B7FE2">
              <w:rPr>
                <w:rFonts w:ascii="Arial" w:eastAsia="Times New Roman" w:hAnsi="Arial" w:cs="Arial"/>
                <w:sz w:val="20"/>
                <w:szCs w:val="20"/>
              </w:rPr>
              <w:t xml:space="preserve"> those readers just ready to move on from Easy Readers. </w:t>
            </w:r>
          </w:p>
        </w:tc>
      </w:tr>
      <w:tr w:rsidR="008B7FE2" w:rsidRPr="008B7FE2" w:rsidTr="008B7F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First Chapter Books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proofErr w:type="spellStart"/>
            <w:r w:rsidRPr="008B7FE2">
              <w:rPr>
                <w:rFonts w:ascii="Arial" w:eastAsia="Times New Roman" w:hAnsi="Arial" w:cs="Arial"/>
                <w:sz w:val="20"/>
                <w:szCs w:val="20"/>
              </w:rPr>
              <w:t>Bibbidi</w:t>
            </w:r>
            <w:proofErr w:type="spellEnd"/>
            <w:r w:rsidRPr="008B7FE2">
              <w:rPr>
                <w:rFonts w:ascii="Arial" w:eastAsia="Times New Roman" w:hAnsi="Arial" w:cs="Arial"/>
                <w:sz w:val="20"/>
                <w:szCs w:val="20"/>
              </w:rPr>
              <w:t xml:space="preserve"> </w:t>
            </w:r>
            <w:proofErr w:type="spellStart"/>
            <w:r w:rsidRPr="008B7FE2">
              <w:rPr>
                <w:rFonts w:ascii="Arial" w:eastAsia="Times New Roman" w:hAnsi="Arial" w:cs="Arial"/>
                <w:sz w:val="20"/>
                <w:szCs w:val="20"/>
              </w:rPr>
              <w:t>Bobbidi</w:t>
            </w:r>
            <w:proofErr w:type="spellEnd"/>
            <w:r w:rsidRPr="008B7FE2">
              <w:rPr>
                <w:rFonts w:ascii="Arial" w:eastAsia="Times New Roman" w:hAnsi="Arial" w:cs="Arial"/>
                <w:sz w:val="20"/>
                <w:szCs w:val="20"/>
              </w:rPr>
              <w:t xml:space="preserve"> Academy series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Kallie George and Lorena Gómez</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6-10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 xml:space="preserve">3 books in series so far. 1st and 2nd came out 10/22, 3rd to be released 04/23. I read this as an ARC in black and white, and the full color published version is absolutely gorgeous! In a nutshell: Fairy godmother's school. Follows Rory </w:t>
            </w:r>
            <w:proofErr w:type="spellStart"/>
            <w:r w:rsidRPr="008B7FE2">
              <w:rPr>
                <w:rFonts w:ascii="Arial" w:eastAsia="Times New Roman" w:hAnsi="Arial" w:cs="Arial"/>
                <w:sz w:val="20"/>
                <w:szCs w:val="20"/>
              </w:rPr>
              <w:t>Spellington</w:t>
            </w:r>
            <w:proofErr w:type="spellEnd"/>
            <w:r w:rsidRPr="008B7FE2">
              <w:rPr>
                <w:rFonts w:ascii="Arial" w:eastAsia="Times New Roman" w:hAnsi="Arial" w:cs="Arial"/>
                <w:sz w:val="20"/>
                <w:szCs w:val="20"/>
              </w:rPr>
              <w:t xml:space="preserve"> as a new student that has always struggled with spelling―magic spelling. During her first week at the academy, Rory discovers there is more to being a good fairy godmother than magic, and she will learn she has her own set of talents that set her apart.</w:t>
            </w:r>
          </w:p>
        </w:tc>
      </w:tr>
      <w:tr w:rsidR="008B7FE2" w:rsidRPr="008B7FE2" w:rsidTr="008B7F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First Chapter Books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 xml:space="preserve">The </w:t>
            </w:r>
            <w:proofErr w:type="spellStart"/>
            <w:r w:rsidRPr="008B7FE2">
              <w:rPr>
                <w:rFonts w:ascii="Arial" w:eastAsia="Times New Roman" w:hAnsi="Arial" w:cs="Arial"/>
                <w:sz w:val="20"/>
                <w:szCs w:val="20"/>
              </w:rPr>
              <w:t>Aristokittens</w:t>
            </w:r>
            <w:proofErr w:type="spellEnd"/>
            <w:r w:rsidRPr="008B7FE2">
              <w:rPr>
                <w:rFonts w:ascii="Arial" w:eastAsia="Times New Roman" w:hAnsi="Arial" w:cs="Arial"/>
                <w:sz w:val="20"/>
                <w:szCs w:val="20"/>
              </w:rPr>
              <w:t xml:space="preserve"> series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Jennifer Castle and Sydney Hanson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6-10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 xml:space="preserve">3 books in series so far. 1st and 2nd came out 4/22, 3rd released 10/22. Focuses on the kittens in the </w:t>
            </w:r>
            <w:proofErr w:type="spellStart"/>
            <w:r w:rsidRPr="008B7FE2">
              <w:rPr>
                <w:rFonts w:ascii="Arial" w:eastAsia="Times New Roman" w:hAnsi="Arial" w:cs="Arial"/>
                <w:sz w:val="20"/>
                <w:szCs w:val="20"/>
              </w:rPr>
              <w:t>Aristocats</w:t>
            </w:r>
            <w:proofErr w:type="spellEnd"/>
            <w:r w:rsidRPr="008B7FE2">
              <w:rPr>
                <w:rFonts w:ascii="Arial" w:eastAsia="Times New Roman" w:hAnsi="Arial" w:cs="Arial"/>
                <w:sz w:val="20"/>
                <w:szCs w:val="20"/>
              </w:rPr>
              <w:t xml:space="preserve">. Marie, Berlioz, and </w:t>
            </w:r>
            <w:r w:rsidRPr="008B7FE2">
              <w:rPr>
                <w:rFonts w:ascii="Arial" w:eastAsia="Times New Roman" w:hAnsi="Arial" w:cs="Arial"/>
                <w:sz w:val="20"/>
                <w:szCs w:val="20"/>
              </w:rPr>
              <w:lastRenderedPageBreak/>
              <w:t>Toulouse re-open an abandoned cafe for animals in Paris in the opener to an adorable, adventure-filled series.</w:t>
            </w:r>
          </w:p>
        </w:tc>
      </w:tr>
      <w:tr w:rsidR="008B7FE2" w:rsidRPr="008B7FE2" w:rsidTr="008B7F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lastRenderedPageBreak/>
              <w:t>First Chapter Books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Horsetail Hollow series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 xml:space="preserve">Kiki Thorpe and Laura </w:t>
            </w:r>
            <w:proofErr w:type="spellStart"/>
            <w:r w:rsidRPr="008B7FE2">
              <w:rPr>
                <w:rFonts w:ascii="Arial" w:eastAsia="Times New Roman" w:hAnsi="Arial" w:cs="Arial"/>
                <w:sz w:val="20"/>
                <w:szCs w:val="20"/>
              </w:rPr>
              <w:t>Catrinella</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6-10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B7FE2" w:rsidRPr="008B7FE2" w:rsidRDefault="008B7FE2" w:rsidP="008B7FE2">
            <w:pPr>
              <w:spacing w:after="0" w:line="240" w:lineRule="auto"/>
              <w:rPr>
                <w:rFonts w:ascii="Arial" w:eastAsia="Times New Roman" w:hAnsi="Arial" w:cs="Arial"/>
                <w:sz w:val="20"/>
                <w:szCs w:val="20"/>
              </w:rPr>
            </w:pPr>
            <w:r w:rsidRPr="008B7FE2">
              <w:rPr>
                <w:rFonts w:ascii="Arial" w:eastAsia="Times New Roman" w:hAnsi="Arial" w:cs="Arial"/>
                <w:sz w:val="20"/>
                <w:szCs w:val="20"/>
              </w:rPr>
              <w:t xml:space="preserve">4 books in series so far, 3 published between 06/22 and 09/22, with a 4th due out in 05/23. Maddie and sister Evie move from the big city and move to a horse farm, where they discover a magic wishing well. Horses from classic Disney movies come to life in this imaginative, fun series. </w:t>
            </w:r>
            <w:proofErr w:type="spellStart"/>
            <w:r w:rsidRPr="008B7FE2">
              <w:rPr>
                <w:rFonts w:ascii="Arial" w:eastAsia="Times New Roman" w:hAnsi="Arial" w:cs="Arial"/>
                <w:sz w:val="20"/>
                <w:szCs w:val="20"/>
              </w:rPr>
              <w:t>Maxmius</w:t>
            </w:r>
            <w:proofErr w:type="spellEnd"/>
            <w:r w:rsidRPr="008B7FE2">
              <w:rPr>
                <w:rFonts w:ascii="Arial" w:eastAsia="Times New Roman" w:hAnsi="Arial" w:cs="Arial"/>
                <w:sz w:val="20"/>
                <w:szCs w:val="20"/>
              </w:rPr>
              <w:t xml:space="preserve">, Angus, Phillipe, and Samson have been featured so far </w:t>
            </w:r>
          </w:p>
        </w:tc>
      </w:tr>
    </w:tbl>
    <w:p w:rsidR="00694E78" w:rsidRPr="00353A9D" w:rsidRDefault="00694E78" w:rsidP="00694E78">
      <w:pPr>
        <w:shd w:val="clear" w:color="auto" w:fill="FFFFFF"/>
        <w:spacing w:after="0" w:line="240" w:lineRule="auto"/>
        <w:rPr>
          <w:rFonts w:ascii="Arial" w:eastAsia="Times New Roman" w:hAnsi="Arial" w:cs="Arial"/>
          <w:color w:val="222222"/>
          <w:sz w:val="21"/>
          <w:szCs w:val="21"/>
        </w:rPr>
      </w:pPr>
    </w:p>
    <w:p w:rsidR="00694E78" w:rsidRDefault="00694E78" w:rsidP="00694E78">
      <w:pPr>
        <w:shd w:val="clear" w:color="auto" w:fill="FFFFFF"/>
        <w:spacing w:after="0" w:line="240" w:lineRule="auto"/>
        <w:rPr>
          <w:rFonts w:ascii="Calibri" w:hAnsi="Calibri" w:cs="Calibri"/>
          <w:color w:val="222222"/>
        </w:rPr>
      </w:pPr>
      <w:r w:rsidRPr="00353A9D">
        <w:rPr>
          <w:rFonts w:ascii="Arial" w:eastAsia="Times New Roman" w:hAnsi="Arial" w:cs="Arial"/>
          <w:color w:val="222222"/>
          <w:sz w:val="21"/>
          <w:szCs w:val="21"/>
        </w:rPr>
        <w:t> </w:t>
      </w:r>
    </w:p>
    <w:p w:rsidR="00694E78" w:rsidRPr="008B7FE2" w:rsidRDefault="008B7FE2" w:rsidP="008B7FE2">
      <w:pPr>
        <w:shd w:val="clear" w:color="auto" w:fill="FFFFFF"/>
        <w:spacing w:line="235" w:lineRule="atLeast"/>
        <w:contextualSpacing/>
        <w:rPr>
          <w:rFonts w:ascii="Arial" w:hAnsi="Arial" w:cs="Arial"/>
          <w:b/>
          <w:color w:val="222222"/>
          <w:sz w:val="24"/>
        </w:rPr>
      </w:pPr>
      <w:r w:rsidRPr="008B7FE2">
        <w:rPr>
          <w:rFonts w:ascii="Arial" w:hAnsi="Arial" w:cs="Arial"/>
          <w:b/>
          <w:color w:val="222222"/>
          <w:sz w:val="24"/>
        </w:rPr>
        <w:t>Reader’s Advisory</w:t>
      </w:r>
    </w:p>
    <w:p w:rsidR="008B7FE2" w:rsidRPr="008B7FE2" w:rsidRDefault="008B7FE2" w:rsidP="008B7FE2">
      <w:pPr>
        <w:shd w:val="clear" w:color="auto" w:fill="FFFFFF"/>
        <w:spacing w:line="235" w:lineRule="atLeast"/>
        <w:contextualSpacing/>
        <w:rPr>
          <w:rFonts w:ascii="Arial" w:hAnsi="Arial" w:cs="Arial"/>
          <w:color w:val="222222"/>
          <w:sz w:val="24"/>
        </w:rPr>
      </w:pPr>
      <w:r w:rsidRPr="008B7FE2">
        <w:rPr>
          <w:rFonts w:ascii="Arial" w:hAnsi="Arial" w:cs="Arial"/>
          <w:color w:val="222222"/>
          <w:sz w:val="24"/>
        </w:rPr>
        <w:t xml:space="preserve">Feel free to add to this list of resources to help with reader’s advisory. </w:t>
      </w:r>
      <w:hyperlink r:id="rId13" w:history="1">
        <w:r w:rsidRPr="008B7FE2">
          <w:rPr>
            <w:rStyle w:val="Hyperlink"/>
            <w:rFonts w:ascii="Arial" w:hAnsi="Arial" w:cs="Arial"/>
            <w:sz w:val="24"/>
          </w:rPr>
          <w:t>https://docs.google.com/spreadsheets/d/1ptGFCjemppHOdDhKe0vy5Xvxn2LQsvnu1TOvyC3zWao/edit#gid=0</w:t>
        </w:r>
      </w:hyperlink>
    </w:p>
    <w:p w:rsidR="00694E78" w:rsidRDefault="00694E78" w:rsidP="00353A9D">
      <w:pPr>
        <w:shd w:val="clear" w:color="auto" w:fill="FFFFFF"/>
        <w:spacing w:line="235" w:lineRule="atLeast"/>
        <w:rPr>
          <w:rFonts w:ascii="Calibri" w:hAnsi="Calibri" w:cs="Calibri"/>
          <w:color w:val="222222"/>
        </w:rPr>
      </w:pPr>
    </w:p>
    <w:p w:rsidR="00DE35BB" w:rsidRDefault="00DE35BB" w:rsidP="00DE35BB">
      <w:pPr>
        <w:pStyle w:val="Body"/>
        <w:ind w:left="2880" w:firstLine="720"/>
        <w:rPr>
          <w:rFonts w:ascii="Arial" w:hAnsi="Arial" w:cs="Arial"/>
          <w:b/>
          <w:bCs/>
          <w:sz w:val="24"/>
          <w:szCs w:val="24"/>
        </w:rPr>
      </w:pPr>
      <w:r>
        <w:rPr>
          <w:rFonts w:ascii="Arial" w:hAnsi="Arial" w:cs="Arial"/>
          <w:b/>
          <w:bCs/>
          <w:noProof/>
          <w:sz w:val="24"/>
          <w:szCs w:val="24"/>
        </w:rPr>
        <w:drawing>
          <wp:inline distT="0" distB="0" distL="0" distR="0" wp14:anchorId="0958DF62" wp14:editId="317E6D0C">
            <wp:extent cx="1517155" cy="7239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JSL-Logo-100K-1-350x167.jpg"/>
                    <pic:cNvPicPr/>
                  </pic:nvPicPr>
                  <pic:blipFill>
                    <a:blip r:embed="rId14">
                      <a:extLst>
                        <a:ext uri="{28A0092B-C50C-407E-A947-70E740481C1C}">
                          <a14:useLocalDpi xmlns:a14="http://schemas.microsoft.com/office/drawing/2010/main" val="0"/>
                        </a:ext>
                      </a:extLst>
                    </a:blip>
                    <a:stretch>
                      <a:fillRect/>
                    </a:stretch>
                  </pic:blipFill>
                  <pic:spPr>
                    <a:xfrm>
                      <a:off x="0" y="0"/>
                      <a:ext cx="1533100" cy="731508"/>
                    </a:xfrm>
                    <a:prstGeom prst="rect">
                      <a:avLst/>
                    </a:prstGeom>
                  </pic:spPr>
                </pic:pic>
              </a:graphicData>
            </a:graphic>
          </wp:inline>
        </w:drawing>
      </w:r>
    </w:p>
    <w:p w:rsidR="00DE35BB" w:rsidRPr="00087643" w:rsidRDefault="00DE35BB" w:rsidP="00DE35BB">
      <w:pPr>
        <w:pStyle w:val="Body"/>
        <w:rPr>
          <w:rFonts w:ascii="Arial" w:hAnsi="Arial" w:cs="Arial"/>
          <w:b/>
          <w:bCs/>
          <w:sz w:val="24"/>
          <w:szCs w:val="24"/>
        </w:rPr>
      </w:pPr>
      <w:r w:rsidRPr="00087643">
        <w:rPr>
          <w:rFonts w:ascii="Arial" w:hAnsi="Arial" w:cs="Arial"/>
          <w:b/>
          <w:bCs/>
          <w:sz w:val="24"/>
          <w:szCs w:val="24"/>
        </w:rPr>
        <w:t>NJSL Report for</w:t>
      </w:r>
      <w:r>
        <w:rPr>
          <w:rFonts w:ascii="Arial" w:hAnsi="Arial" w:cs="Arial"/>
          <w:b/>
          <w:bCs/>
          <w:sz w:val="24"/>
          <w:szCs w:val="24"/>
        </w:rPr>
        <w:t xml:space="preserve"> Joint YASS/CSS Meeting, October 28, </w:t>
      </w:r>
      <w:r w:rsidRPr="00087643">
        <w:rPr>
          <w:rFonts w:ascii="Arial" w:hAnsi="Arial" w:cs="Arial"/>
          <w:b/>
          <w:bCs/>
          <w:sz w:val="24"/>
          <w:szCs w:val="24"/>
        </w:rPr>
        <w:t>202</w:t>
      </w:r>
      <w:r>
        <w:rPr>
          <w:rFonts w:ascii="Arial" w:hAnsi="Arial" w:cs="Arial"/>
          <w:b/>
          <w:bCs/>
          <w:sz w:val="24"/>
          <w:szCs w:val="24"/>
        </w:rPr>
        <w:t>2</w:t>
      </w:r>
    </w:p>
    <w:p w:rsidR="00DE35BB" w:rsidRDefault="00DE35BB" w:rsidP="00DE35BB">
      <w:pPr>
        <w:pStyle w:val="Body"/>
        <w:rPr>
          <w:rStyle w:val="Hyperlink"/>
          <w:rFonts w:ascii="Arial" w:hAnsi="Arial" w:cs="Arial"/>
          <w:sz w:val="24"/>
          <w:szCs w:val="24"/>
        </w:rPr>
      </w:pPr>
      <w:r w:rsidRPr="00087643">
        <w:rPr>
          <w:rFonts w:ascii="Arial" w:hAnsi="Arial" w:cs="Arial"/>
          <w:sz w:val="24"/>
          <w:szCs w:val="24"/>
        </w:rPr>
        <w:t>Submitted by Sharon Rawlins, Youth Services Specialist for Lifelong Learning, NJ State Library</w:t>
      </w:r>
      <w:r>
        <w:rPr>
          <w:rFonts w:ascii="Arial" w:hAnsi="Arial" w:cs="Arial"/>
          <w:sz w:val="24"/>
          <w:szCs w:val="24"/>
        </w:rPr>
        <w:t xml:space="preserve">, </w:t>
      </w:r>
      <w:hyperlink r:id="rId15" w:history="1">
        <w:r w:rsidRPr="00851885">
          <w:rPr>
            <w:rStyle w:val="Hyperlink"/>
            <w:rFonts w:ascii="Arial" w:hAnsi="Arial" w:cs="Arial"/>
            <w:sz w:val="24"/>
            <w:szCs w:val="24"/>
          </w:rPr>
          <w:t>srawlins@njstatelib.org</w:t>
        </w:r>
      </w:hyperlink>
    </w:p>
    <w:p w:rsidR="00DE35BB" w:rsidRDefault="00DE35BB" w:rsidP="00DE35BB">
      <w:pPr>
        <w:pStyle w:val="Body"/>
        <w:rPr>
          <w:rStyle w:val="Hyperlink"/>
          <w:rFonts w:ascii="Arial" w:hAnsi="Arial" w:cs="Arial"/>
          <w:sz w:val="24"/>
          <w:szCs w:val="24"/>
        </w:rPr>
      </w:pPr>
    </w:p>
    <w:p w:rsidR="00DE35BB" w:rsidRDefault="00DE35BB" w:rsidP="00DE35BB">
      <w:pPr>
        <w:pStyle w:val="Body"/>
        <w:rPr>
          <w:rStyle w:val="Hyperlink"/>
          <w:rFonts w:ascii="Arial" w:hAnsi="Arial" w:cs="Arial"/>
          <w:b/>
          <w:color w:val="auto"/>
          <w:sz w:val="24"/>
          <w:szCs w:val="24"/>
        </w:rPr>
      </w:pPr>
      <w:r w:rsidRPr="00E74684">
        <w:rPr>
          <w:rStyle w:val="Hyperlink"/>
          <w:rFonts w:ascii="Arial" w:hAnsi="Arial" w:cs="Arial"/>
          <w:b/>
          <w:color w:val="auto"/>
          <w:sz w:val="24"/>
          <w:szCs w:val="24"/>
        </w:rPr>
        <w:t>LSTA 22 Grant Award Recipients</w:t>
      </w:r>
    </w:p>
    <w:p w:rsidR="00DE35BB" w:rsidRPr="00E74684" w:rsidRDefault="00DE35BB" w:rsidP="00DE35BB">
      <w:pPr>
        <w:pStyle w:val="Body"/>
        <w:rPr>
          <w:rStyle w:val="Hyperlink"/>
          <w:rFonts w:ascii="Arial" w:hAnsi="Arial" w:cs="Arial"/>
          <w:color w:val="auto"/>
          <w:u w:val="none"/>
        </w:rPr>
      </w:pPr>
      <w:r w:rsidRPr="00E74684">
        <w:rPr>
          <w:rStyle w:val="Hyperlink"/>
          <w:rFonts w:ascii="Arial" w:hAnsi="Arial" w:cs="Arial"/>
          <w:color w:val="auto"/>
          <w:u w:val="none"/>
        </w:rPr>
        <w:t xml:space="preserve">The New Jersey State Library is pleased to announce the award recipients of the Library Services and Technology Act 2022 (LSTA 2022) Grants for New Jersey Public Libraries and Library Consortia. </w:t>
      </w:r>
      <w:hyperlink r:id="rId16" w:history="1">
        <w:r w:rsidRPr="00E74684">
          <w:rPr>
            <w:rStyle w:val="Hyperlink"/>
            <w:rFonts w:ascii="Arial" w:hAnsi="Arial" w:cs="Arial"/>
          </w:rPr>
          <w:t>Click to see winners.</w:t>
        </w:r>
      </w:hyperlink>
    </w:p>
    <w:p w:rsidR="00DE35BB" w:rsidRDefault="00DE35BB" w:rsidP="00DE35BB">
      <w:pPr>
        <w:pStyle w:val="Body"/>
        <w:rPr>
          <w:rStyle w:val="Hyperlink"/>
          <w:rFonts w:ascii="Arial" w:hAnsi="Arial" w:cs="Arial"/>
          <w:sz w:val="24"/>
          <w:szCs w:val="24"/>
        </w:rPr>
      </w:pPr>
    </w:p>
    <w:p w:rsidR="00DE35BB" w:rsidRPr="00E74684" w:rsidRDefault="00DE35BB" w:rsidP="00DE35BB">
      <w:pPr>
        <w:jc w:val="center"/>
        <w:rPr>
          <w:rFonts w:eastAsia="Times New Roman"/>
          <w:b/>
          <w:vanish/>
          <w:u w:val="single"/>
        </w:rPr>
      </w:pPr>
    </w:p>
    <w:p w:rsidR="00DE35BB" w:rsidRPr="00E74684" w:rsidRDefault="00DE35BB" w:rsidP="00DE35BB">
      <w:pPr>
        <w:pStyle w:val="Body"/>
        <w:rPr>
          <w:rStyle w:val="Hyperlink"/>
          <w:rFonts w:ascii="Arial" w:hAnsi="Arial" w:cs="Arial"/>
          <w:b/>
          <w:color w:val="auto"/>
          <w:sz w:val="24"/>
          <w:szCs w:val="24"/>
        </w:rPr>
      </w:pPr>
      <w:r w:rsidRPr="00E74684">
        <w:rPr>
          <w:rStyle w:val="Hyperlink"/>
          <w:rFonts w:ascii="Arial" w:hAnsi="Arial" w:cs="Arial"/>
          <w:b/>
          <w:color w:val="auto"/>
          <w:sz w:val="24"/>
          <w:szCs w:val="24"/>
        </w:rPr>
        <w:t>Transforming Teen Services: A Train the Trainer Approach (T3) - Soliciting for New Trainers</w:t>
      </w:r>
    </w:p>
    <w:p w:rsidR="00DE35BB" w:rsidRPr="00E74684" w:rsidRDefault="00DE35BB" w:rsidP="00DE35BB">
      <w:pPr>
        <w:pStyle w:val="Body"/>
        <w:rPr>
          <w:rStyle w:val="Hyperlink"/>
          <w:rFonts w:ascii="Arial" w:hAnsi="Arial" w:cs="Arial"/>
          <w:color w:val="auto"/>
          <w:u w:val="none"/>
        </w:rPr>
      </w:pPr>
      <w:r w:rsidRPr="00E74684">
        <w:rPr>
          <w:rStyle w:val="Hyperlink"/>
          <w:rFonts w:ascii="Arial" w:hAnsi="Arial" w:cs="Arial"/>
          <w:color w:val="auto"/>
          <w:u w:val="none"/>
        </w:rPr>
        <w:t xml:space="preserve">If any teen services frontline staff are interested submitting their name to be selected to be trained to offer connected learning and computational thinking training that Sharon Rawlins, NJ State Library and other frontline trainers offered in the past several years please let Sharon know by </w:t>
      </w:r>
      <w:r w:rsidRPr="00E74684">
        <w:rPr>
          <w:rStyle w:val="Hyperlink"/>
          <w:rFonts w:ascii="Arial" w:hAnsi="Arial" w:cs="Arial"/>
          <w:b/>
          <w:color w:val="auto"/>
          <w:u w:val="none"/>
        </w:rPr>
        <w:t>November 3, 2022</w:t>
      </w:r>
      <w:r w:rsidRPr="00E74684">
        <w:rPr>
          <w:rStyle w:val="Hyperlink"/>
          <w:rFonts w:ascii="Arial" w:hAnsi="Arial" w:cs="Arial"/>
          <w:color w:val="auto"/>
          <w:u w:val="none"/>
        </w:rPr>
        <w:t xml:space="preserve">. There are additional topics included in the training such as youth development and equity. It’s a great way for someone from a county library system to be trained to then train the rest of your library system’s staff. ALA’s YALSA is covering the cost of the in-person training in Indianapolis, IN from Feb. 5-7, 2023. The training is limited to 30 people from around the country. For more information, please contact Sharon Rawlins, </w:t>
      </w:r>
      <w:hyperlink r:id="rId17" w:history="1">
        <w:r w:rsidRPr="00E74684">
          <w:rPr>
            <w:rStyle w:val="Hyperlink"/>
            <w:rFonts w:ascii="Arial" w:hAnsi="Arial" w:cs="Arial"/>
          </w:rPr>
          <w:t>srawlins@njstatelib.org</w:t>
        </w:r>
      </w:hyperlink>
      <w:r w:rsidRPr="00E74684">
        <w:rPr>
          <w:rStyle w:val="Hyperlink"/>
          <w:rFonts w:ascii="Arial" w:hAnsi="Arial" w:cs="Arial"/>
          <w:color w:val="auto"/>
          <w:u w:val="none"/>
        </w:rPr>
        <w:t>, 609-278-2640 ext. 116.</w:t>
      </w:r>
    </w:p>
    <w:p w:rsidR="00DE35BB" w:rsidRDefault="00DE35BB" w:rsidP="00DE35BB">
      <w:pPr>
        <w:pStyle w:val="Body"/>
        <w:rPr>
          <w:rStyle w:val="Hyperlink"/>
          <w:rFonts w:ascii="Arial" w:hAnsi="Arial" w:cs="Arial"/>
          <w:color w:val="auto"/>
          <w:u w:val="none"/>
        </w:rPr>
      </w:pPr>
    </w:p>
    <w:p w:rsidR="00DE35BB" w:rsidRPr="00AA2F87" w:rsidRDefault="00DE35BB" w:rsidP="00DE35BB">
      <w:pPr>
        <w:shd w:val="clear" w:color="auto" w:fill="FFFFFF"/>
        <w:rPr>
          <w:rFonts w:ascii="Helvetica" w:eastAsia="Times New Roman" w:hAnsi="Helvetica" w:cs="Helvetica"/>
          <w:b/>
          <w:color w:val="6F7287"/>
          <w:sz w:val="24"/>
          <w:szCs w:val="24"/>
          <w:u w:val="single"/>
        </w:rPr>
      </w:pPr>
      <w:r w:rsidRPr="00AA2F87">
        <w:rPr>
          <w:rStyle w:val="Hyperlink"/>
          <w:rFonts w:ascii="Arial" w:hAnsi="Arial" w:cs="Arial"/>
          <w:b/>
          <w:color w:val="auto"/>
        </w:rPr>
        <w:t>SAVE THE DATE:</w:t>
      </w:r>
      <w:r>
        <w:rPr>
          <w:rStyle w:val="Hyperlink"/>
          <w:rFonts w:ascii="Arial" w:hAnsi="Arial" w:cs="Arial"/>
          <w:b/>
          <w:color w:val="auto"/>
        </w:rPr>
        <w:t xml:space="preserve"> </w:t>
      </w:r>
      <w:r w:rsidRPr="008E387A">
        <w:rPr>
          <w:rFonts w:ascii="Helvetica" w:eastAsia="Times New Roman" w:hAnsi="Helvetica" w:cs="Helvetica"/>
          <w:b/>
          <w:sz w:val="24"/>
          <w:szCs w:val="24"/>
          <w:u w:val="single"/>
        </w:rPr>
        <w:t xml:space="preserve">Leap into Science </w:t>
      </w:r>
      <w:proofErr w:type="gramStart"/>
      <w:r w:rsidRPr="008E387A">
        <w:rPr>
          <w:rFonts w:ascii="Helvetica" w:eastAsia="Times New Roman" w:hAnsi="Helvetica" w:cs="Helvetica"/>
          <w:b/>
          <w:sz w:val="24"/>
          <w:szCs w:val="24"/>
          <w:u w:val="single"/>
        </w:rPr>
        <w:t xml:space="preserve">Training </w:t>
      </w:r>
      <w:r>
        <w:rPr>
          <w:rFonts w:ascii="Helvetica" w:eastAsia="Times New Roman" w:hAnsi="Helvetica" w:cs="Helvetica"/>
          <w:b/>
          <w:sz w:val="24"/>
          <w:szCs w:val="24"/>
          <w:u w:val="single"/>
        </w:rPr>
        <w:t xml:space="preserve"> -</w:t>
      </w:r>
      <w:proofErr w:type="gramEnd"/>
      <w:r>
        <w:rPr>
          <w:rFonts w:ascii="Helvetica" w:eastAsia="Times New Roman" w:hAnsi="Helvetica" w:cs="Helvetica"/>
          <w:b/>
          <w:sz w:val="24"/>
          <w:szCs w:val="24"/>
          <w:u w:val="single"/>
        </w:rPr>
        <w:t xml:space="preserve"> Light &amp; Shadow Training</w:t>
      </w:r>
    </w:p>
    <w:p w:rsidR="00DE35BB" w:rsidRPr="008E387A" w:rsidRDefault="00DE35BB" w:rsidP="00DE35BB">
      <w:pPr>
        <w:shd w:val="clear" w:color="auto" w:fill="FFFFFF"/>
        <w:rPr>
          <w:rFonts w:ascii="Arial" w:eastAsia="Times New Roman" w:hAnsi="Arial" w:cs="Arial"/>
        </w:rPr>
      </w:pPr>
      <w:r w:rsidRPr="008E387A">
        <w:rPr>
          <w:rFonts w:ascii="Arial" w:eastAsia="Times New Roman" w:hAnsi="Arial" w:cs="Arial"/>
        </w:rPr>
        <w:t xml:space="preserve">A free virtual online early literacy training will be offered on Thursday, December 15, 2022 from </w:t>
      </w:r>
      <w:r>
        <w:rPr>
          <w:rFonts w:ascii="Arial" w:eastAsia="Times New Roman" w:hAnsi="Arial" w:cs="Arial"/>
        </w:rPr>
        <w:t>2</w:t>
      </w:r>
      <w:r w:rsidRPr="008E387A">
        <w:rPr>
          <w:rFonts w:ascii="Arial" w:eastAsia="Times New Roman" w:hAnsi="Arial" w:cs="Arial"/>
        </w:rPr>
        <w:t>:00 – 4:</w:t>
      </w:r>
      <w:r>
        <w:rPr>
          <w:rFonts w:ascii="Arial" w:eastAsia="Times New Roman" w:hAnsi="Arial" w:cs="Arial"/>
        </w:rPr>
        <w:t>0</w:t>
      </w:r>
      <w:r w:rsidRPr="008E387A">
        <w:rPr>
          <w:rFonts w:ascii="Arial" w:eastAsia="Times New Roman" w:hAnsi="Arial" w:cs="Arial"/>
        </w:rPr>
        <w:t>0 pm. This training</w:t>
      </w:r>
      <w:r>
        <w:rPr>
          <w:rFonts w:ascii="Arial" w:eastAsia="Times New Roman" w:hAnsi="Arial" w:cs="Arial"/>
        </w:rPr>
        <w:t xml:space="preserve">, developed by the Franklin Institute, </w:t>
      </w:r>
      <w:r w:rsidRPr="008E387A">
        <w:rPr>
          <w:rFonts w:ascii="Arial" w:eastAsia="Times New Roman" w:hAnsi="Arial" w:cs="Arial"/>
        </w:rPr>
        <w:t xml:space="preserve">integrates open-ended science activities with children’s books, designed for children ages 3 -10 and their families. </w:t>
      </w:r>
      <w:r w:rsidRPr="008E387A">
        <w:rPr>
          <w:rFonts w:ascii="Arial" w:eastAsia="Times New Roman" w:hAnsi="Arial" w:cs="Arial"/>
        </w:rPr>
        <w:lastRenderedPageBreak/>
        <w:t>Participants will receive resources to assist them in offering the workshops at their libraries.</w:t>
      </w:r>
      <w:r>
        <w:rPr>
          <w:rFonts w:ascii="Arial" w:eastAsia="Times New Roman" w:hAnsi="Arial" w:cs="Arial"/>
        </w:rPr>
        <w:t xml:space="preserve"> Attendees will receive Amazon gift card stipends to purchase additional kit resources/materials.</w:t>
      </w:r>
    </w:p>
    <w:p w:rsidR="00DE35BB" w:rsidRPr="00AA2F87" w:rsidRDefault="00DE35BB" w:rsidP="00DE35BB">
      <w:pPr>
        <w:shd w:val="clear" w:color="auto" w:fill="FFFFFF"/>
        <w:rPr>
          <w:rFonts w:ascii="Arial" w:eastAsia="Times New Roman" w:hAnsi="Arial" w:cs="Arial"/>
        </w:rPr>
      </w:pPr>
      <w:r w:rsidRPr="00AA2F87">
        <w:rPr>
          <w:rFonts w:ascii="Arial" w:eastAsia="Times New Roman" w:hAnsi="Arial" w:cs="Arial"/>
        </w:rPr>
        <w:t xml:space="preserve">Registration information </w:t>
      </w:r>
      <w:r>
        <w:rPr>
          <w:rFonts w:ascii="Arial" w:eastAsia="Times New Roman" w:hAnsi="Arial" w:cs="Arial"/>
        </w:rPr>
        <w:t xml:space="preserve">is </w:t>
      </w:r>
      <w:r w:rsidRPr="00AA2F87">
        <w:rPr>
          <w:rFonts w:ascii="Arial" w:eastAsia="Times New Roman" w:hAnsi="Arial" w:cs="Arial"/>
        </w:rPr>
        <w:t xml:space="preserve">forthcoming. </w:t>
      </w:r>
    </w:p>
    <w:p w:rsidR="00DE35BB" w:rsidRPr="00AA2F87" w:rsidRDefault="00DE35BB" w:rsidP="00DE35BB">
      <w:pPr>
        <w:pStyle w:val="Body"/>
        <w:rPr>
          <w:rStyle w:val="Hyperlink"/>
          <w:rFonts w:ascii="Arial" w:hAnsi="Arial" w:cs="Arial"/>
          <w:b/>
          <w:color w:val="auto"/>
        </w:rPr>
      </w:pPr>
    </w:p>
    <w:p w:rsidR="00DE35BB" w:rsidRPr="00460D91" w:rsidRDefault="00DE35BB" w:rsidP="00DE35BB">
      <w:pPr>
        <w:rPr>
          <w:rFonts w:ascii="Arial" w:hAnsi="Arial" w:cs="Arial"/>
          <w:b/>
          <w:u w:val="single"/>
          <w:vertAlign w:val="superscript"/>
        </w:rPr>
      </w:pPr>
      <w:r w:rsidRPr="00460D91">
        <w:rPr>
          <w:rFonts w:ascii="Arial" w:hAnsi="Arial" w:cs="Arial"/>
          <w:b/>
          <w:u w:val="single"/>
        </w:rPr>
        <w:t>Statistics for 2022 Summer Reading Program – Were Due Sept. 9th</w:t>
      </w:r>
      <w:r w:rsidRPr="00460D91">
        <w:rPr>
          <w:rFonts w:ascii="Arial" w:hAnsi="Arial" w:cs="Arial"/>
          <w:b/>
          <w:u w:val="single"/>
          <w:vertAlign w:val="superscript"/>
        </w:rPr>
        <w:t xml:space="preserve"> </w:t>
      </w:r>
    </w:p>
    <w:p w:rsidR="00DE35BB" w:rsidRPr="00460D91" w:rsidRDefault="00DE35BB" w:rsidP="00DE35BB">
      <w:pPr>
        <w:rPr>
          <w:rFonts w:ascii="Arial" w:hAnsi="Arial" w:cs="Arial"/>
        </w:rPr>
      </w:pPr>
      <w:r w:rsidRPr="00460D91">
        <w:rPr>
          <w:rFonts w:ascii="Arial" w:hAnsi="Arial" w:cs="Arial"/>
        </w:rPr>
        <w:t>This was the 4</w:t>
      </w:r>
      <w:r w:rsidRPr="00460D91">
        <w:rPr>
          <w:rFonts w:ascii="Arial" w:hAnsi="Arial" w:cs="Arial"/>
          <w:vertAlign w:val="superscript"/>
        </w:rPr>
        <w:t>th</w:t>
      </w:r>
      <w:r w:rsidRPr="00460D91">
        <w:rPr>
          <w:rFonts w:ascii="Arial" w:hAnsi="Arial" w:cs="Arial"/>
        </w:rPr>
        <w:t xml:space="preserve"> year that CSLP member states have joined together to send out the same survey with customized questions for each state. If anyone wasn’t able to submit their responses before the national CSLP survey closed September 9th, Statewide Summer Reading Coordinator Sharon Rawlins, Youth Services Specialist, NJ State Library, copied the survey. Here’s the link: </w:t>
      </w:r>
      <w:hyperlink r:id="rId18" w:history="1">
        <w:r w:rsidRPr="00460D91">
          <w:rPr>
            <w:rStyle w:val="Hyperlink"/>
            <w:rFonts w:ascii="Arial" w:hAnsi="Arial" w:cs="Arial"/>
          </w:rPr>
          <w:t>https://docs.google.com/forms/d/17jLCxd3nZGS6ZrACEM5BCQmH5PPGFfOSTcKk1gwFXU8/edit</w:t>
        </w:r>
      </w:hyperlink>
      <w:r w:rsidRPr="00460D91">
        <w:rPr>
          <w:rFonts w:ascii="Arial" w:hAnsi="Arial" w:cs="Arial"/>
        </w:rPr>
        <w:t xml:space="preserve"> </w:t>
      </w:r>
    </w:p>
    <w:p w:rsidR="00DE35BB" w:rsidRPr="00460D91" w:rsidRDefault="00DE35BB" w:rsidP="00DE35BB">
      <w:pPr>
        <w:rPr>
          <w:rFonts w:ascii="Arial" w:hAnsi="Arial" w:cs="Arial"/>
        </w:rPr>
      </w:pPr>
      <w:r w:rsidRPr="00460D91">
        <w:rPr>
          <w:rFonts w:ascii="Arial" w:hAnsi="Arial" w:cs="Arial"/>
        </w:rPr>
        <w:t>Please submit your statistics ASAP! Thank you.</w:t>
      </w:r>
    </w:p>
    <w:p w:rsidR="00DE35BB" w:rsidRPr="00460D91" w:rsidRDefault="00DE35BB" w:rsidP="00DE35BB">
      <w:pPr>
        <w:rPr>
          <w:rFonts w:ascii="Arial" w:hAnsi="Arial" w:cs="Arial"/>
        </w:rPr>
      </w:pPr>
    </w:p>
    <w:p w:rsidR="00DE35BB" w:rsidRPr="00460D91" w:rsidRDefault="00DE35BB" w:rsidP="00DE35BB">
      <w:pPr>
        <w:rPr>
          <w:rFonts w:ascii="Arial" w:hAnsi="Arial" w:cs="Arial"/>
        </w:rPr>
      </w:pPr>
      <w:r w:rsidRPr="00460D91">
        <w:rPr>
          <w:rFonts w:ascii="Arial" w:hAnsi="Arial" w:cs="Arial"/>
        </w:rPr>
        <w:t>2022 totals so far:</w:t>
      </w:r>
    </w:p>
    <w:p w:rsidR="00DE35BB" w:rsidRPr="00460D91" w:rsidRDefault="00DE35BB" w:rsidP="00DE35BB">
      <w:pPr>
        <w:rPr>
          <w:rFonts w:ascii="Arial" w:hAnsi="Arial" w:cs="Arial"/>
        </w:rPr>
      </w:pPr>
      <w:r w:rsidRPr="00460D91">
        <w:rPr>
          <w:rFonts w:ascii="Arial" w:hAnsi="Arial" w:cs="Arial"/>
        </w:rPr>
        <w:t>Totals for all ages:</w:t>
      </w:r>
    </w:p>
    <w:p w:rsidR="00DE35BB" w:rsidRPr="00460D91" w:rsidRDefault="00DE35BB" w:rsidP="00DE35BB">
      <w:pPr>
        <w:tabs>
          <w:tab w:val="left" w:pos="6240"/>
        </w:tabs>
        <w:rPr>
          <w:rFonts w:ascii="Arial" w:hAnsi="Arial" w:cs="Arial"/>
        </w:rPr>
      </w:pPr>
      <w:r w:rsidRPr="00460D91">
        <w:rPr>
          <w:rFonts w:ascii="Arial" w:hAnsi="Arial" w:cs="Arial"/>
        </w:rPr>
        <w:t># of children, teens and adults who participated = 96,770</w:t>
      </w:r>
      <w:r w:rsidRPr="00460D91">
        <w:rPr>
          <w:rFonts w:ascii="Arial" w:hAnsi="Arial" w:cs="Arial"/>
        </w:rPr>
        <w:tab/>
        <w:t xml:space="preserve"> (compared to 80,328 in 2021)</w:t>
      </w:r>
    </w:p>
    <w:p w:rsidR="00DE35BB" w:rsidRPr="00460D91" w:rsidRDefault="00DE35BB" w:rsidP="00DE35BB">
      <w:pPr>
        <w:rPr>
          <w:rFonts w:ascii="Arial" w:hAnsi="Arial" w:cs="Arial"/>
        </w:rPr>
      </w:pPr>
      <w:r w:rsidRPr="00460D91">
        <w:rPr>
          <w:rFonts w:ascii="Arial" w:hAnsi="Arial" w:cs="Arial"/>
        </w:rPr>
        <w:t># of children, teens and adults who achieved their goal = 57,233 (compared to 45,883 in 2021)</w:t>
      </w:r>
    </w:p>
    <w:p w:rsidR="00DE35BB" w:rsidRPr="00460D91" w:rsidRDefault="00DE35BB" w:rsidP="00DE35BB">
      <w:pPr>
        <w:rPr>
          <w:rFonts w:ascii="Arial" w:hAnsi="Arial" w:cs="Arial"/>
        </w:rPr>
      </w:pPr>
      <w:r w:rsidRPr="00460D91">
        <w:rPr>
          <w:rFonts w:ascii="Arial" w:hAnsi="Arial" w:cs="Arial"/>
        </w:rPr>
        <w:t xml:space="preserve"># of themed events offered (for J/YA/A) = 22,987                       </w:t>
      </w:r>
      <w:proofErr w:type="gramStart"/>
      <w:r w:rsidRPr="00460D91">
        <w:rPr>
          <w:rFonts w:ascii="Arial" w:hAnsi="Arial" w:cs="Arial"/>
        </w:rPr>
        <w:t xml:space="preserve">   (</w:t>
      </w:r>
      <w:proofErr w:type="gramEnd"/>
      <w:r w:rsidRPr="00460D91">
        <w:rPr>
          <w:rFonts w:ascii="Arial" w:hAnsi="Arial" w:cs="Arial"/>
        </w:rPr>
        <w:t>compared to 18,016 in 2021)</w:t>
      </w:r>
    </w:p>
    <w:p w:rsidR="00DE35BB" w:rsidRPr="00460D91" w:rsidRDefault="00DE35BB" w:rsidP="00DE35BB">
      <w:pPr>
        <w:rPr>
          <w:rFonts w:ascii="Arial" w:hAnsi="Arial" w:cs="Arial"/>
        </w:rPr>
      </w:pPr>
      <w:r w:rsidRPr="00460D91">
        <w:rPr>
          <w:rFonts w:ascii="Arial" w:hAnsi="Arial" w:cs="Arial"/>
        </w:rPr>
        <w:t xml:space="preserve"># of attendees (J/YA/A) at events = 464,602                                 </w:t>
      </w:r>
      <w:r>
        <w:rPr>
          <w:rFonts w:ascii="Arial" w:hAnsi="Arial" w:cs="Arial"/>
        </w:rPr>
        <w:t xml:space="preserve"> </w:t>
      </w:r>
      <w:r w:rsidRPr="00460D91">
        <w:rPr>
          <w:rFonts w:ascii="Arial" w:hAnsi="Arial" w:cs="Arial"/>
        </w:rPr>
        <w:t>compared to 342,461 in 2021)</w:t>
      </w:r>
    </w:p>
    <w:p w:rsidR="00DE35BB" w:rsidRPr="00460D91" w:rsidRDefault="00DE35BB" w:rsidP="00DE35BB">
      <w:pPr>
        <w:rPr>
          <w:rFonts w:ascii="Arial" w:hAnsi="Arial" w:cs="Arial"/>
        </w:rPr>
      </w:pPr>
    </w:p>
    <w:p w:rsidR="00DE35BB" w:rsidRPr="00460D91" w:rsidRDefault="00DE35BB" w:rsidP="00DE35BB">
      <w:pPr>
        <w:rPr>
          <w:rFonts w:ascii="Arial" w:hAnsi="Arial" w:cs="Arial"/>
        </w:rPr>
      </w:pPr>
      <w:r w:rsidRPr="00460D91">
        <w:rPr>
          <w:rFonts w:ascii="Arial" w:hAnsi="Arial" w:cs="Arial"/>
        </w:rPr>
        <w:t>Books Read Totals (optional to answer, since some libraries counted minutes instead)</w:t>
      </w:r>
    </w:p>
    <w:p w:rsidR="00DE35BB" w:rsidRPr="00460D91" w:rsidRDefault="00DE35BB" w:rsidP="00DE35BB">
      <w:pPr>
        <w:rPr>
          <w:rFonts w:ascii="Arial" w:hAnsi="Arial" w:cs="Arial"/>
        </w:rPr>
      </w:pPr>
      <w:r w:rsidRPr="00460D91">
        <w:rPr>
          <w:rFonts w:ascii="Arial" w:hAnsi="Arial" w:cs="Arial"/>
        </w:rPr>
        <w:t xml:space="preserve">Children = 985,988  </w:t>
      </w:r>
    </w:p>
    <w:p w:rsidR="00DE35BB" w:rsidRPr="00460D91" w:rsidRDefault="00DE35BB" w:rsidP="00DE35BB">
      <w:pPr>
        <w:rPr>
          <w:rFonts w:ascii="Arial" w:hAnsi="Arial" w:cs="Arial"/>
        </w:rPr>
      </w:pPr>
      <w:r w:rsidRPr="00460D91">
        <w:rPr>
          <w:rFonts w:ascii="Arial" w:hAnsi="Arial" w:cs="Arial"/>
        </w:rPr>
        <w:t>Teens = 67,859</w:t>
      </w:r>
    </w:p>
    <w:p w:rsidR="00DE35BB" w:rsidRPr="00460D91" w:rsidRDefault="00DE35BB" w:rsidP="00DE35BB">
      <w:pPr>
        <w:rPr>
          <w:rFonts w:ascii="Arial" w:hAnsi="Arial" w:cs="Arial"/>
        </w:rPr>
      </w:pPr>
      <w:r w:rsidRPr="00460D91">
        <w:rPr>
          <w:rFonts w:ascii="Arial" w:hAnsi="Arial" w:cs="Arial"/>
        </w:rPr>
        <w:t xml:space="preserve">Adults = 86,635 </w:t>
      </w:r>
    </w:p>
    <w:p w:rsidR="00DE35BB" w:rsidRPr="00460D91" w:rsidRDefault="00DE35BB" w:rsidP="00DE35BB">
      <w:pPr>
        <w:rPr>
          <w:rFonts w:ascii="Arial" w:hAnsi="Arial" w:cs="Arial"/>
        </w:rPr>
      </w:pPr>
      <w:r w:rsidRPr="00460D91">
        <w:rPr>
          <w:rFonts w:ascii="Arial" w:hAnsi="Arial" w:cs="Arial"/>
        </w:rPr>
        <w:t xml:space="preserve">Total = 1,140,482 </w:t>
      </w:r>
      <w:proofErr w:type="gramStart"/>
      <w:r w:rsidRPr="00460D91">
        <w:rPr>
          <w:rFonts w:ascii="Arial" w:hAnsi="Arial" w:cs="Arial"/>
        </w:rPr>
        <w:t xml:space="preserve">   (</w:t>
      </w:r>
      <w:proofErr w:type="gramEnd"/>
      <w:r w:rsidRPr="00460D91">
        <w:rPr>
          <w:rFonts w:ascii="Arial" w:hAnsi="Arial" w:cs="Arial"/>
        </w:rPr>
        <w:t>compared to 606,290 in 2021)</w:t>
      </w:r>
    </w:p>
    <w:p w:rsidR="00DE35BB" w:rsidRPr="00460D91" w:rsidRDefault="00DE35BB" w:rsidP="00DE35BB">
      <w:pPr>
        <w:jc w:val="center"/>
        <w:rPr>
          <w:rFonts w:ascii="Arial" w:eastAsia="Times New Roman" w:hAnsi="Arial" w:cs="Arial"/>
          <w:vanish/>
        </w:rPr>
      </w:pPr>
    </w:p>
    <w:p w:rsidR="00DE35BB" w:rsidRPr="00460D91" w:rsidRDefault="00DE35BB" w:rsidP="00DE35BB">
      <w:pPr>
        <w:rPr>
          <w:rFonts w:ascii="Arial" w:hAnsi="Arial" w:cs="Arial"/>
          <w:b/>
        </w:rPr>
      </w:pPr>
    </w:p>
    <w:p w:rsidR="00DE35BB" w:rsidRPr="00AA2F87" w:rsidRDefault="00DE35BB" w:rsidP="00DE35BB">
      <w:pPr>
        <w:rPr>
          <w:rFonts w:ascii="Arial" w:hAnsi="Arial" w:cs="Arial"/>
          <w:b/>
          <w:bCs/>
          <w:u w:val="single"/>
        </w:rPr>
      </w:pPr>
      <w:r w:rsidRPr="00AA2F87">
        <w:rPr>
          <w:rFonts w:ascii="Arial" w:hAnsi="Arial" w:cs="Arial"/>
          <w:b/>
          <w:bCs/>
          <w:u w:val="single"/>
        </w:rPr>
        <w:t>2023 CSLP Manual Available Now &amp; Here is the Code to Access It</w:t>
      </w:r>
    </w:p>
    <w:p w:rsidR="00DE35BB" w:rsidRPr="00460D91" w:rsidRDefault="00DE35BB" w:rsidP="00DE35BB">
      <w:pPr>
        <w:rPr>
          <w:rFonts w:ascii="Arial" w:hAnsi="Arial" w:cs="Arial"/>
        </w:rPr>
      </w:pPr>
      <w:r w:rsidRPr="00460D91">
        <w:rPr>
          <w:rFonts w:ascii="Arial" w:hAnsi="Arial" w:cs="Arial"/>
        </w:rPr>
        <w:t xml:space="preserve">Here’s the code for NJ public library staff to access the 2023 Collaborative Summer Library Program (CSLP) Summer Reading manuals: </w:t>
      </w:r>
      <w:hyperlink r:id="rId19" w:history="1">
        <w:r w:rsidRPr="00460D91">
          <w:rPr>
            <w:rStyle w:val="Hyperlink"/>
            <w:rFonts w:ascii="Arial" w:hAnsi="Arial" w:cs="Arial"/>
          </w:rPr>
          <w:t>https://www.njstatelib.org/wp-content/uploads/2022/09/New-Jersey-2023-CSLP-Manual-Access-Code.pdf</w:t>
        </w:r>
      </w:hyperlink>
    </w:p>
    <w:p w:rsidR="00DE35BB" w:rsidRDefault="00DE35BB" w:rsidP="00DE35BB">
      <w:pPr>
        <w:rPr>
          <w:rFonts w:ascii="Arial" w:hAnsi="Arial" w:cs="Arial"/>
        </w:rPr>
      </w:pPr>
      <w:r w:rsidRPr="00460D91">
        <w:rPr>
          <w:rFonts w:ascii="Arial" w:hAnsi="Arial" w:cs="Arial"/>
        </w:rPr>
        <w:t xml:space="preserve">Please don’t share this code with the public. School libraries don’t have access to the code but are encouraged to reach out and partner with their local public libraries on the summer library program. The theme is kindness and the slogan </w:t>
      </w:r>
      <w:proofErr w:type="gramStart"/>
      <w:r w:rsidRPr="00460D91">
        <w:rPr>
          <w:rFonts w:ascii="Arial" w:hAnsi="Arial" w:cs="Arial"/>
        </w:rPr>
        <w:t>is</w:t>
      </w:r>
      <w:proofErr w:type="gramEnd"/>
      <w:r w:rsidRPr="00460D91">
        <w:rPr>
          <w:rFonts w:ascii="Arial" w:hAnsi="Arial" w:cs="Arial"/>
        </w:rPr>
        <w:t xml:space="preserve"> “All Together Now.”</w:t>
      </w:r>
    </w:p>
    <w:p w:rsidR="00DE35BB" w:rsidRPr="00460D91" w:rsidRDefault="00DE35BB" w:rsidP="00DE35BB">
      <w:pPr>
        <w:rPr>
          <w:rFonts w:ascii="Arial" w:hAnsi="Arial" w:cs="Arial"/>
        </w:rPr>
      </w:pPr>
    </w:p>
    <w:p w:rsidR="00DE35BB" w:rsidRPr="00460D91" w:rsidRDefault="00DE35BB" w:rsidP="00DE35BB">
      <w:pPr>
        <w:rPr>
          <w:rFonts w:ascii="Arial" w:hAnsi="Arial" w:cs="Arial"/>
          <w:sz w:val="24"/>
          <w:szCs w:val="24"/>
        </w:rPr>
      </w:pPr>
      <w:r>
        <w:rPr>
          <w:rFonts w:ascii="Arial" w:hAnsi="Arial" w:cs="Arial"/>
          <w:b/>
          <w:bCs/>
          <w:sz w:val="24"/>
          <w:szCs w:val="24"/>
          <w:u w:val="single"/>
        </w:rPr>
        <w:t>SA</w:t>
      </w:r>
      <w:r w:rsidRPr="00AA2F87">
        <w:rPr>
          <w:rFonts w:ascii="Arial" w:hAnsi="Arial" w:cs="Arial"/>
          <w:b/>
          <w:bCs/>
          <w:sz w:val="24"/>
          <w:szCs w:val="24"/>
          <w:u w:val="single"/>
        </w:rPr>
        <w:t>VE THE DATE</w:t>
      </w:r>
      <w:r w:rsidRPr="00460D91">
        <w:rPr>
          <w:rFonts w:ascii="Arial" w:hAnsi="Arial" w:cs="Arial"/>
          <w:b/>
          <w:bCs/>
          <w:sz w:val="24"/>
          <w:szCs w:val="24"/>
        </w:rPr>
        <w:t>:</w:t>
      </w:r>
      <w:r w:rsidRPr="00460D91">
        <w:rPr>
          <w:rFonts w:ascii="Arial" w:hAnsi="Arial" w:cs="Arial"/>
          <w:sz w:val="24"/>
          <w:szCs w:val="24"/>
        </w:rPr>
        <w:t xml:space="preserve"> Second Annual CSLP Virtual Summer Symposium – Dec. 8, 2022</w:t>
      </w:r>
    </w:p>
    <w:p w:rsidR="00DE35BB" w:rsidRPr="00460D91" w:rsidRDefault="00DE35BB" w:rsidP="00DE35BB">
      <w:pPr>
        <w:rPr>
          <w:rFonts w:ascii="Arial" w:hAnsi="Arial" w:cs="Arial"/>
          <w:sz w:val="24"/>
          <w:szCs w:val="24"/>
        </w:rPr>
      </w:pPr>
      <w:r w:rsidRPr="00460D91">
        <w:rPr>
          <w:rFonts w:ascii="Arial" w:hAnsi="Arial" w:cs="Arial"/>
          <w:sz w:val="24"/>
          <w:szCs w:val="24"/>
        </w:rPr>
        <w:t>More information to come!</w:t>
      </w:r>
    </w:p>
    <w:p w:rsidR="00DE35BB" w:rsidRDefault="00DE35BB" w:rsidP="00DE35BB">
      <w:pPr>
        <w:rPr>
          <w:rFonts w:ascii="Arial" w:hAnsi="Arial" w:cs="Arial"/>
        </w:rPr>
      </w:pPr>
    </w:p>
    <w:p w:rsidR="00DE35BB" w:rsidRDefault="00DE35BB" w:rsidP="00DE35BB">
      <w:pPr>
        <w:rPr>
          <w:rFonts w:ascii="Arial" w:hAnsi="Arial" w:cs="Arial"/>
          <w:sz w:val="24"/>
          <w:szCs w:val="24"/>
        </w:rPr>
      </w:pPr>
      <w:r>
        <w:rPr>
          <w:rFonts w:ascii="Arial" w:hAnsi="Arial" w:cs="Arial"/>
          <w:noProof/>
          <w:sz w:val="24"/>
          <w:szCs w:val="24"/>
        </w:rPr>
        <w:drawing>
          <wp:inline distT="0" distB="0" distL="0" distR="0" wp14:anchorId="5A2A32E9" wp14:editId="1FEFEE69">
            <wp:extent cx="1457325" cy="1222107"/>
            <wp:effectExtent l="0" t="0" r="0" b="0"/>
            <wp:docPr id="3" name="Picture 3" descr="cid:image001.png@01D8C9C8.F2340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8C9C8.F2340FD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627478" cy="1364797"/>
                    </a:xfrm>
                    <a:prstGeom prst="rect">
                      <a:avLst/>
                    </a:prstGeom>
                    <a:noFill/>
                    <a:ln>
                      <a:noFill/>
                    </a:ln>
                  </pic:spPr>
                </pic:pic>
              </a:graphicData>
            </a:graphic>
          </wp:inline>
        </w:drawing>
      </w:r>
    </w:p>
    <w:p w:rsidR="00DE35BB" w:rsidRDefault="00DE35BB" w:rsidP="00DE35BB">
      <w:pPr>
        <w:rPr>
          <w:rFonts w:ascii="Arial" w:hAnsi="Arial" w:cs="Arial"/>
          <w:sz w:val="24"/>
          <w:szCs w:val="24"/>
        </w:rPr>
      </w:pPr>
    </w:p>
    <w:p w:rsidR="00DE35BB" w:rsidRDefault="00DE35BB" w:rsidP="00DE35BB">
      <w:pPr>
        <w:rPr>
          <w:rFonts w:ascii="Arial" w:hAnsi="Arial" w:cs="Arial"/>
          <w:sz w:val="24"/>
          <w:szCs w:val="24"/>
        </w:rPr>
      </w:pPr>
    </w:p>
    <w:p w:rsidR="00DE35BB" w:rsidRDefault="00DE35BB" w:rsidP="00DE35BB">
      <w:pPr>
        <w:rPr>
          <w:rFonts w:ascii="Arial" w:hAnsi="Arial" w:cs="Arial"/>
          <w:b/>
          <w:sz w:val="24"/>
          <w:szCs w:val="24"/>
          <w:u w:val="single"/>
        </w:rPr>
      </w:pPr>
      <w:r w:rsidRPr="00D13933">
        <w:rPr>
          <w:rFonts w:ascii="Arial" w:hAnsi="Arial" w:cs="Arial"/>
          <w:b/>
          <w:sz w:val="24"/>
          <w:szCs w:val="24"/>
          <w:u w:val="single"/>
        </w:rPr>
        <w:t>State Library Information Center (SLIC) Updates</w:t>
      </w:r>
    </w:p>
    <w:p w:rsidR="00DE35BB" w:rsidRDefault="00DE35BB" w:rsidP="00DE35BB">
      <w:pPr>
        <w:rPr>
          <w:rFonts w:ascii="Arial" w:hAnsi="Arial" w:cs="Arial"/>
          <w:b/>
          <w:sz w:val="24"/>
          <w:szCs w:val="24"/>
          <w:u w:val="single"/>
        </w:rPr>
      </w:pPr>
    </w:p>
    <w:p w:rsidR="00DE35BB" w:rsidRPr="004E1521" w:rsidRDefault="00DE35BB" w:rsidP="00DE35BB">
      <w:pPr>
        <w:pStyle w:val="Body"/>
        <w:rPr>
          <w:rStyle w:val="Hyperlink"/>
          <w:rFonts w:ascii="Arial" w:hAnsi="Arial" w:cs="Arial"/>
          <w:b/>
          <w:color w:val="auto"/>
          <w:sz w:val="24"/>
          <w:szCs w:val="24"/>
        </w:rPr>
      </w:pPr>
      <w:r w:rsidRPr="004E1521">
        <w:rPr>
          <w:rStyle w:val="Hyperlink"/>
          <w:rFonts w:ascii="Arial" w:hAnsi="Arial" w:cs="Arial"/>
          <w:b/>
          <w:color w:val="auto"/>
          <w:sz w:val="24"/>
          <w:szCs w:val="24"/>
        </w:rPr>
        <w:t>Employment Opportunities at the NJ State Library</w:t>
      </w:r>
      <w:r>
        <w:rPr>
          <w:rStyle w:val="Hyperlink"/>
          <w:rFonts w:ascii="Arial" w:hAnsi="Arial" w:cs="Arial"/>
          <w:b/>
          <w:color w:val="auto"/>
          <w:sz w:val="24"/>
          <w:szCs w:val="24"/>
        </w:rPr>
        <w:t xml:space="preserve"> – Reference Librarian Positions</w:t>
      </w:r>
    </w:p>
    <w:p w:rsidR="00DE35BB" w:rsidRPr="004E1521" w:rsidRDefault="00DE35BB" w:rsidP="00DE35BB">
      <w:pPr>
        <w:pStyle w:val="Body"/>
        <w:rPr>
          <w:rStyle w:val="Hyperlink"/>
          <w:rFonts w:ascii="Arial" w:hAnsi="Arial" w:cs="Arial"/>
          <w:color w:val="auto"/>
          <w:u w:val="none"/>
        </w:rPr>
      </w:pPr>
      <w:r w:rsidRPr="004E1521">
        <w:rPr>
          <w:rFonts w:ascii="Arial" w:hAnsi="Arial" w:cs="Arial"/>
        </w:rPr>
        <w:t>NJSL's State Library Information Center (SLIC) is currently seeking to fill two Librarian 1 position openings. This role will provide professional reference services to all three branches of state government; students, staff and mentors of Thomas Edison State University; New Jersey public libraries; and the general public. </w:t>
      </w:r>
      <w:hyperlink r:id="rId22" w:tgtFrame="_blank" w:history="1">
        <w:r w:rsidRPr="004E1521">
          <w:rPr>
            <w:rStyle w:val="Hyperlink"/>
            <w:rFonts w:ascii="Arial" w:hAnsi="Arial" w:cs="Arial"/>
            <w:b/>
            <w:bCs/>
            <w:color w:val="389CD2"/>
          </w:rPr>
          <w:t>Click for position description.</w:t>
        </w:r>
      </w:hyperlink>
    </w:p>
    <w:p w:rsidR="00DE35BB" w:rsidRPr="00D13933" w:rsidRDefault="00DE35BB" w:rsidP="00DE35BB">
      <w:pPr>
        <w:rPr>
          <w:rFonts w:ascii="Arial" w:hAnsi="Arial" w:cs="Arial"/>
          <w:b/>
          <w:sz w:val="24"/>
          <w:szCs w:val="24"/>
          <w:u w:val="single"/>
        </w:rPr>
      </w:pPr>
    </w:p>
    <w:p w:rsidR="00DE35BB" w:rsidRDefault="00DE35BB" w:rsidP="00DE35BB">
      <w:pPr>
        <w:rPr>
          <w:rFonts w:ascii="Arial" w:hAnsi="Arial" w:cs="Arial"/>
          <w:sz w:val="23"/>
          <w:szCs w:val="23"/>
        </w:rPr>
      </w:pPr>
      <w:r w:rsidRPr="00D13933">
        <w:rPr>
          <w:rFonts w:ascii="Arial" w:hAnsi="Arial" w:cs="Arial"/>
          <w:sz w:val="23"/>
          <w:szCs w:val="23"/>
        </w:rPr>
        <w:t xml:space="preserve">Civil Service test exam books purchased by the State Library are now available to public library borrowers through </w:t>
      </w:r>
      <w:proofErr w:type="spellStart"/>
      <w:r w:rsidRPr="00D13933">
        <w:rPr>
          <w:rFonts w:ascii="Arial" w:hAnsi="Arial" w:cs="Arial"/>
          <w:sz w:val="23"/>
          <w:szCs w:val="23"/>
        </w:rPr>
        <w:t>eLibraryNJ</w:t>
      </w:r>
      <w:proofErr w:type="spellEnd"/>
      <w:r w:rsidRPr="00D13933">
        <w:rPr>
          <w:rFonts w:ascii="Arial" w:hAnsi="Arial" w:cs="Arial"/>
          <w:sz w:val="23"/>
          <w:szCs w:val="23"/>
        </w:rPr>
        <w:t>.</w:t>
      </w:r>
    </w:p>
    <w:p w:rsidR="00DE35BB" w:rsidRDefault="00DE35BB" w:rsidP="00DE35BB">
      <w:pPr>
        <w:rPr>
          <w:rFonts w:ascii="Arial" w:hAnsi="Arial" w:cs="Arial"/>
        </w:rPr>
      </w:pPr>
    </w:p>
    <w:p w:rsidR="00DE35BB" w:rsidRPr="004E1521" w:rsidRDefault="00DE35BB" w:rsidP="00DE35BB">
      <w:pPr>
        <w:rPr>
          <w:rFonts w:ascii="Arial" w:hAnsi="Arial" w:cs="Arial"/>
          <w:b/>
          <w:sz w:val="24"/>
          <w:szCs w:val="24"/>
          <w:u w:val="single"/>
        </w:rPr>
      </w:pPr>
      <w:r w:rsidRPr="004E1521">
        <w:rPr>
          <w:rFonts w:ascii="Arial" w:hAnsi="Arial" w:cs="Arial"/>
          <w:b/>
          <w:sz w:val="24"/>
          <w:szCs w:val="24"/>
          <w:u w:val="single"/>
        </w:rPr>
        <w:t>Campaigns from Other Organizations</w:t>
      </w:r>
    </w:p>
    <w:p w:rsidR="00DE35BB" w:rsidRPr="004E1521" w:rsidRDefault="00DE35BB" w:rsidP="00DE35BB">
      <w:pPr>
        <w:pStyle w:val="Body"/>
        <w:rPr>
          <w:rStyle w:val="Hyperlink"/>
          <w:rFonts w:ascii="Arial" w:hAnsi="Arial" w:cs="Arial"/>
          <w:sz w:val="24"/>
          <w:szCs w:val="24"/>
        </w:rPr>
      </w:pPr>
    </w:p>
    <w:p w:rsidR="00DE35BB" w:rsidRPr="004E1521" w:rsidRDefault="00DE35BB" w:rsidP="00DE35BB">
      <w:pPr>
        <w:jc w:val="center"/>
        <w:rPr>
          <w:rFonts w:eastAsia="Times New Roman"/>
          <w:b/>
          <w:vanish/>
        </w:rPr>
      </w:pPr>
    </w:p>
    <w:p w:rsidR="00DE35BB" w:rsidRPr="004E1521" w:rsidRDefault="00DE35BB" w:rsidP="00DE35BB">
      <w:pPr>
        <w:pStyle w:val="Body"/>
        <w:rPr>
          <w:rStyle w:val="Hyperlink"/>
          <w:rFonts w:ascii="Arial" w:hAnsi="Arial" w:cs="Arial"/>
          <w:color w:val="auto"/>
          <w:sz w:val="24"/>
          <w:szCs w:val="24"/>
          <w:u w:val="none"/>
        </w:rPr>
      </w:pPr>
      <w:r w:rsidRPr="004E1521">
        <w:rPr>
          <w:rStyle w:val="Hyperlink"/>
          <w:rFonts w:ascii="Arial" w:hAnsi="Arial" w:cs="Arial"/>
          <w:b/>
          <w:color w:val="auto"/>
          <w:sz w:val="24"/>
          <w:szCs w:val="24"/>
          <w:u w:val="none"/>
        </w:rPr>
        <w:t>Protect Me With 3+ Campaign</w:t>
      </w:r>
    </w:p>
    <w:p w:rsidR="00DE35BB" w:rsidRDefault="00DE35BB" w:rsidP="00DE35BB">
      <w:pPr>
        <w:pStyle w:val="Body"/>
        <w:rPr>
          <w:rStyle w:val="Hyperlink"/>
          <w:rFonts w:ascii="Arial" w:hAnsi="Arial" w:cs="Arial"/>
          <w:b/>
          <w:bCs/>
          <w:color w:val="389CD2"/>
        </w:rPr>
      </w:pPr>
      <w:r w:rsidRPr="00E74684">
        <w:rPr>
          <w:rFonts w:ascii="Arial" w:hAnsi="Arial" w:cs="Arial"/>
        </w:rPr>
        <w:t>Partnership for Maternal and Child Health of Northern New Jersey and the State Department of Health's </w:t>
      </w:r>
      <w:hyperlink r:id="rId23" w:tgtFrame="_blank" w:history="1">
        <w:r w:rsidRPr="00E74684">
          <w:rPr>
            <w:rStyle w:val="Hyperlink"/>
            <w:rFonts w:ascii="Arial" w:hAnsi="Arial" w:cs="Arial"/>
            <w:b/>
            <w:bCs/>
            <w:color w:val="389CD2"/>
          </w:rPr>
          <w:t>Protect Me With 3+</w:t>
        </w:r>
      </w:hyperlink>
      <w:r w:rsidRPr="00E74684">
        <w:rPr>
          <w:rFonts w:ascii="Arial" w:hAnsi="Arial" w:cs="Arial"/>
        </w:rPr>
        <w:t> campaign is aimed at encouraging middle and high school students to design a poster or create a video to raise vaccine awareness. Please feel free to raise awareness for this campaign by sharing their flyer with your communities. </w:t>
      </w:r>
      <w:hyperlink r:id="rId24" w:tgtFrame="_blank" w:history="1">
        <w:r w:rsidRPr="00E74684">
          <w:rPr>
            <w:rStyle w:val="Hyperlink"/>
            <w:rFonts w:ascii="Arial" w:hAnsi="Arial" w:cs="Arial"/>
            <w:b/>
            <w:bCs/>
            <w:color w:val="389CD2"/>
          </w:rPr>
          <w:t>Click for flyer.</w:t>
        </w:r>
      </w:hyperlink>
    </w:p>
    <w:p w:rsidR="00DE35BB" w:rsidRPr="00D13933" w:rsidRDefault="00DE35BB" w:rsidP="00DE35BB">
      <w:pPr>
        <w:rPr>
          <w:rFonts w:ascii="Arial" w:hAnsi="Arial" w:cs="Arial"/>
        </w:rPr>
      </w:pPr>
    </w:p>
    <w:p w:rsidR="00DE35BB" w:rsidRDefault="00DE35BB" w:rsidP="00DE35BB">
      <w:pPr>
        <w:rPr>
          <w:rFonts w:ascii="Arial" w:hAnsi="Arial" w:cs="Arial"/>
          <w:b/>
          <w:bCs/>
          <w:u w:val="single"/>
        </w:rPr>
      </w:pPr>
    </w:p>
    <w:p w:rsidR="00DE35BB" w:rsidRDefault="00DE35BB" w:rsidP="00DE35BB">
      <w:pPr>
        <w:rPr>
          <w:rFonts w:ascii="Arial" w:hAnsi="Arial" w:cs="Arial"/>
          <w:b/>
          <w:bCs/>
          <w:u w:val="single"/>
        </w:rPr>
      </w:pPr>
    </w:p>
    <w:p w:rsidR="00DE35BB" w:rsidRDefault="00DE35BB" w:rsidP="00DE35BB">
      <w:pPr>
        <w:rPr>
          <w:rFonts w:ascii="Arial" w:hAnsi="Arial" w:cs="Arial"/>
          <w:b/>
          <w:bCs/>
          <w:u w:val="single"/>
        </w:rPr>
      </w:pPr>
    </w:p>
    <w:p w:rsidR="00DE35BB" w:rsidRDefault="00DE35BB" w:rsidP="00DE35BB">
      <w:pPr>
        <w:rPr>
          <w:rFonts w:ascii="Arial" w:hAnsi="Arial" w:cs="Arial"/>
          <w:b/>
          <w:bCs/>
          <w:u w:val="single"/>
        </w:rPr>
      </w:pPr>
      <w:r>
        <w:rPr>
          <w:rFonts w:ascii="Arial" w:hAnsi="Arial" w:cs="Arial"/>
          <w:b/>
          <w:bCs/>
          <w:u w:val="single"/>
        </w:rPr>
        <w:t>Webinars/Workshops from NJSL &amp; Other Organizations</w:t>
      </w:r>
    </w:p>
    <w:p w:rsidR="00DE35BB" w:rsidRDefault="00DE35BB" w:rsidP="00DE35BB">
      <w:pPr>
        <w:rPr>
          <w:rFonts w:ascii="Arial" w:hAnsi="Arial" w:cs="Arial"/>
          <w:b/>
          <w:bCs/>
          <w:u w:val="single"/>
        </w:rPr>
      </w:pPr>
    </w:p>
    <w:p w:rsidR="00DE35BB" w:rsidRPr="00D13933" w:rsidRDefault="00DE35BB" w:rsidP="00DE35BB">
      <w:pPr>
        <w:rPr>
          <w:rFonts w:ascii="Arial" w:hAnsi="Arial" w:cs="Arial"/>
        </w:rPr>
      </w:pPr>
      <w:r w:rsidRPr="00D13933">
        <w:rPr>
          <w:rFonts w:ascii="Arial" w:hAnsi="Arial" w:cs="Arial"/>
        </w:rPr>
        <w:t xml:space="preserve">Leigh Clark, NJSL’s Funding Information Librarian, presents </w:t>
      </w:r>
      <w:r w:rsidRPr="00D13933">
        <w:rPr>
          <w:rFonts w:ascii="Arial" w:hAnsi="Arial" w:cs="Arial"/>
          <w:color w:val="0000FF"/>
        </w:rPr>
        <w:t>“</w:t>
      </w:r>
      <w:hyperlink r:id="rId25" w:history="1">
        <w:r w:rsidRPr="00D13933">
          <w:rPr>
            <w:rStyle w:val="Hyperlink"/>
            <w:rFonts w:ascii="Arial" w:hAnsi="Arial" w:cs="Arial"/>
          </w:rPr>
          <w:t>Finding Grant Funding with Foundation Directory</w:t>
        </w:r>
      </w:hyperlink>
      <w:r w:rsidRPr="00D13933">
        <w:rPr>
          <w:rFonts w:ascii="Arial" w:hAnsi="Arial" w:cs="Arial"/>
          <w:color w:val="0000FF"/>
        </w:rPr>
        <w:t>”</w:t>
      </w:r>
      <w:r w:rsidRPr="00D13933">
        <w:rPr>
          <w:rFonts w:ascii="Arial" w:hAnsi="Arial" w:cs="Arial"/>
        </w:rPr>
        <w:t xml:space="preserve"> on Tues., November 15</w:t>
      </w:r>
      <w:r w:rsidRPr="00D13933">
        <w:rPr>
          <w:rFonts w:ascii="Arial" w:hAnsi="Arial" w:cs="Arial"/>
          <w:vertAlign w:val="superscript"/>
        </w:rPr>
        <w:t>th</w:t>
      </w:r>
      <w:r w:rsidRPr="00D13933">
        <w:rPr>
          <w:rFonts w:ascii="Arial" w:hAnsi="Arial" w:cs="Arial"/>
        </w:rPr>
        <w:t xml:space="preserve"> from noon – 1 pm. Training attendees will be issued temporary credentials to sign in to Foundation Directory remotely in order to follow along with the webinar. Those credentials will be good for 48 hours following the training.</w:t>
      </w:r>
    </w:p>
    <w:p w:rsidR="00DE35BB" w:rsidRPr="00D13933" w:rsidRDefault="00DE35BB" w:rsidP="00DE35BB">
      <w:pPr>
        <w:rPr>
          <w:rFonts w:ascii="Arial" w:hAnsi="Arial" w:cs="Arial"/>
        </w:rPr>
      </w:pPr>
    </w:p>
    <w:p w:rsidR="00DE35BB" w:rsidRPr="00D13933" w:rsidRDefault="00DE35BB" w:rsidP="00DE35BB">
      <w:pPr>
        <w:rPr>
          <w:rFonts w:ascii="Arial" w:hAnsi="Arial" w:cs="Arial"/>
        </w:rPr>
      </w:pPr>
      <w:r w:rsidRPr="00D13933">
        <w:rPr>
          <w:rFonts w:ascii="Arial" w:hAnsi="Arial" w:cs="Arial"/>
        </w:rPr>
        <w:t>College age students and their parents are encouraged to attend the “</w:t>
      </w:r>
      <w:hyperlink r:id="rId26" w:history="1">
        <w:r w:rsidRPr="00D13933">
          <w:rPr>
            <w:rStyle w:val="Hyperlink"/>
            <w:rFonts w:ascii="Arial" w:hAnsi="Arial" w:cs="Arial"/>
          </w:rPr>
          <w:t>Financial Aid Information Session</w:t>
        </w:r>
      </w:hyperlink>
      <w:r w:rsidRPr="00D13933">
        <w:rPr>
          <w:rFonts w:ascii="Arial" w:hAnsi="Arial" w:cs="Arial"/>
          <w:color w:val="0000FF"/>
        </w:rPr>
        <w:t xml:space="preserve">” </w:t>
      </w:r>
      <w:r w:rsidRPr="00D13933">
        <w:rPr>
          <w:rFonts w:ascii="Arial" w:hAnsi="Arial" w:cs="Arial"/>
        </w:rPr>
        <w:t xml:space="preserve">with Samantha Benson, a representative from the Higher Education Student Assistance Authority on Friday, Nov. 18th from noon – 1 pm. </w:t>
      </w:r>
    </w:p>
    <w:p w:rsidR="00DE35BB" w:rsidRDefault="00DE35BB" w:rsidP="00DE35BB">
      <w:pPr>
        <w:rPr>
          <w:rFonts w:ascii="Arial" w:hAnsi="Arial" w:cs="Arial"/>
          <w:b/>
          <w:bCs/>
          <w:u w:val="single"/>
        </w:rPr>
      </w:pPr>
    </w:p>
    <w:p w:rsidR="00DE35BB" w:rsidRDefault="00DE35BB" w:rsidP="00DE35BB">
      <w:pPr>
        <w:rPr>
          <w:rFonts w:ascii="Arial" w:hAnsi="Arial" w:cs="Arial"/>
          <w:b/>
          <w:bCs/>
          <w:u w:val="single"/>
        </w:rPr>
      </w:pPr>
    </w:p>
    <w:p w:rsidR="00DE35BB" w:rsidRPr="000E23AE" w:rsidRDefault="00DE35BB" w:rsidP="00DE35BB">
      <w:pPr>
        <w:spacing w:line="360" w:lineRule="auto"/>
        <w:rPr>
          <w:rFonts w:ascii="Arial" w:eastAsia="Times New Roman" w:hAnsi="Arial" w:cs="Arial"/>
          <w:b/>
          <w:vanish/>
          <w:sz w:val="24"/>
          <w:szCs w:val="24"/>
          <w:u w:val="single"/>
        </w:rPr>
      </w:pPr>
      <w:r>
        <w:rPr>
          <w:rFonts w:ascii="Arial" w:eastAsia="Times New Roman" w:hAnsi="Arial" w:cs="Arial"/>
          <w:b/>
          <w:sz w:val="24"/>
          <w:szCs w:val="24"/>
          <w:u w:val="single"/>
        </w:rPr>
        <w:t>Publisher/Vendor Events</w:t>
      </w:r>
    </w:p>
    <w:p w:rsidR="00DE35BB" w:rsidRDefault="00DE35BB" w:rsidP="00DE35BB">
      <w:pPr>
        <w:pStyle w:val="Heading3"/>
        <w:spacing w:line="276" w:lineRule="auto"/>
        <w:rPr>
          <w:rFonts w:ascii="Arial" w:eastAsia="Times New Roman" w:hAnsi="Arial" w:cs="Arial"/>
          <w:b w:val="0"/>
          <w:bCs w:val="0"/>
          <w:sz w:val="22"/>
          <w:szCs w:val="22"/>
        </w:rPr>
      </w:pPr>
    </w:p>
    <w:p w:rsidR="00DE35BB" w:rsidRDefault="00DE35BB" w:rsidP="00DE35BB">
      <w:pPr>
        <w:rPr>
          <w:rFonts w:ascii="Arial" w:hAnsi="Arial" w:cs="Arial"/>
          <w:b/>
          <w:bCs/>
          <w:sz w:val="24"/>
          <w:szCs w:val="24"/>
          <w:u w:val="single"/>
        </w:rPr>
      </w:pPr>
    </w:p>
    <w:p w:rsidR="00DE35BB" w:rsidRDefault="00DE35BB" w:rsidP="00DE35BB">
      <w:pPr>
        <w:rPr>
          <w:rFonts w:ascii="Arial" w:hAnsi="Arial" w:cs="Arial"/>
          <w:b/>
          <w:bCs/>
          <w:sz w:val="24"/>
          <w:szCs w:val="24"/>
        </w:rPr>
      </w:pPr>
      <w:r>
        <w:rPr>
          <w:rFonts w:ascii="Arial" w:hAnsi="Arial" w:cs="Arial"/>
          <w:b/>
          <w:bCs/>
          <w:sz w:val="24"/>
          <w:szCs w:val="24"/>
        </w:rPr>
        <w:t xml:space="preserve">LJ/SLJ </w:t>
      </w:r>
      <w:proofErr w:type="spellStart"/>
      <w:r>
        <w:rPr>
          <w:rFonts w:ascii="Arial" w:hAnsi="Arial" w:cs="Arial"/>
          <w:b/>
          <w:bCs/>
          <w:sz w:val="24"/>
          <w:szCs w:val="24"/>
        </w:rPr>
        <w:t>LibraryCon</w:t>
      </w:r>
      <w:proofErr w:type="spellEnd"/>
      <w:r>
        <w:rPr>
          <w:rFonts w:ascii="Arial" w:hAnsi="Arial" w:cs="Arial"/>
          <w:b/>
          <w:bCs/>
          <w:sz w:val="24"/>
          <w:szCs w:val="24"/>
        </w:rPr>
        <w:t xml:space="preserve"> Live! November 17</w:t>
      </w:r>
      <w:r w:rsidRPr="005B271D">
        <w:rPr>
          <w:rFonts w:ascii="Arial" w:hAnsi="Arial" w:cs="Arial"/>
          <w:b/>
          <w:bCs/>
          <w:sz w:val="24"/>
          <w:szCs w:val="24"/>
          <w:vertAlign w:val="superscript"/>
        </w:rPr>
        <w:t>th</w:t>
      </w:r>
    </w:p>
    <w:p w:rsidR="00DE35BB" w:rsidRDefault="00DE35BB" w:rsidP="00DE35BB">
      <w:pPr>
        <w:rPr>
          <w:rFonts w:ascii="Arial" w:hAnsi="Arial" w:cs="Arial"/>
          <w:b/>
          <w:bCs/>
          <w:sz w:val="24"/>
          <w:szCs w:val="24"/>
        </w:rPr>
      </w:pPr>
      <w:r>
        <w:rPr>
          <w:rFonts w:ascii="Arial" w:hAnsi="Arial" w:cs="Arial"/>
          <w:color w:val="000000"/>
          <w:sz w:val="23"/>
          <w:szCs w:val="23"/>
        </w:rPr>
        <w:t xml:space="preserve">The </w:t>
      </w:r>
      <w:hyperlink r:id="rId27" w:tgtFrame="_blank" w:history="1">
        <w:r>
          <w:rPr>
            <w:rStyle w:val="Hyperlink"/>
            <w:rFonts w:ascii="Arial" w:hAnsi="Arial" w:cs="Arial"/>
            <w:color w:val="0600FF"/>
            <w:sz w:val="23"/>
            <w:szCs w:val="23"/>
          </w:rPr>
          <w:t xml:space="preserve">November 17 LJ/SLJ </w:t>
        </w:r>
        <w:proofErr w:type="spellStart"/>
        <w:r>
          <w:rPr>
            <w:rStyle w:val="Hyperlink"/>
            <w:rFonts w:ascii="Arial" w:hAnsi="Arial" w:cs="Arial"/>
            <w:color w:val="0600FF"/>
            <w:sz w:val="23"/>
            <w:szCs w:val="23"/>
          </w:rPr>
          <w:t>LibraryCon</w:t>
        </w:r>
        <w:proofErr w:type="spellEnd"/>
        <w:r>
          <w:rPr>
            <w:rStyle w:val="Hyperlink"/>
            <w:rFonts w:ascii="Arial" w:hAnsi="Arial" w:cs="Arial"/>
            <w:color w:val="0600FF"/>
            <w:sz w:val="23"/>
            <w:szCs w:val="23"/>
          </w:rPr>
          <w:t xml:space="preserve"> Live!</w:t>
        </w:r>
      </w:hyperlink>
      <w:r>
        <w:rPr>
          <w:rFonts w:ascii="Arial" w:hAnsi="Arial" w:cs="Arial"/>
          <w:color w:val="000000"/>
          <w:sz w:val="23"/>
          <w:szCs w:val="23"/>
        </w:rPr>
        <w:t xml:space="preserve"> virtual event is right around the corner! We’ll have </w:t>
      </w:r>
      <w:r>
        <w:rPr>
          <w:rFonts w:ascii="Arial" w:hAnsi="Arial" w:cs="Arial"/>
          <w:b/>
          <w:bCs/>
          <w:color w:val="000000"/>
          <w:sz w:val="23"/>
          <w:szCs w:val="23"/>
        </w:rPr>
        <w:t>authors and illustrators</w:t>
      </w:r>
      <w:r>
        <w:rPr>
          <w:rFonts w:ascii="Arial" w:hAnsi="Arial" w:cs="Arial"/>
          <w:color w:val="000000"/>
          <w:sz w:val="23"/>
          <w:szCs w:val="23"/>
        </w:rPr>
        <w:t xml:space="preserve"> spanning genres and reading levels, plus a ton of exhibitors’ booths where you can </w:t>
      </w:r>
      <w:r>
        <w:rPr>
          <w:rFonts w:ascii="Arial" w:hAnsi="Arial" w:cs="Arial"/>
          <w:b/>
          <w:bCs/>
          <w:color w:val="000000"/>
          <w:sz w:val="23"/>
          <w:szCs w:val="23"/>
        </w:rPr>
        <w:t>download freebies and resources</w:t>
      </w:r>
      <w:r>
        <w:rPr>
          <w:rFonts w:ascii="Arial" w:hAnsi="Arial" w:cs="Arial"/>
          <w:color w:val="000000"/>
          <w:sz w:val="23"/>
          <w:szCs w:val="23"/>
        </w:rPr>
        <w:t>. Reserve your spot today!</w:t>
      </w:r>
    </w:p>
    <w:p w:rsidR="00DE35BB" w:rsidRDefault="00DE35BB" w:rsidP="00DE35BB">
      <w:pPr>
        <w:rPr>
          <w:rFonts w:ascii="Arial" w:hAnsi="Arial" w:cs="Arial"/>
          <w:b/>
          <w:bCs/>
          <w:sz w:val="24"/>
          <w:szCs w:val="24"/>
          <w:u w:val="single"/>
        </w:rPr>
      </w:pPr>
    </w:p>
    <w:p w:rsidR="00DE35BB" w:rsidRDefault="00DE35BB" w:rsidP="00DE35BB">
      <w:pPr>
        <w:rPr>
          <w:rFonts w:ascii="Arial" w:hAnsi="Arial" w:cs="Arial"/>
          <w:b/>
          <w:bCs/>
          <w:sz w:val="24"/>
          <w:szCs w:val="24"/>
        </w:rPr>
      </w:pPr>
      <w:r>
        <w:rPr>
          <w:rFonts w:ascii="Arial" w:hAnsi="Arial" w:cs="Arial"/>
          <w:b/>
          <w:bCs/>
          <w:sz w:val="24"/>
          <w:szCs w:val="24"/>
        </w:rPr>
        <w:t>Penguin Random House Winter 2022 Virtual Book and Author Festival- Registration Now Open!</w:t>
      </w:r>
    </w:p>
    <w:p w:rsidR="00DE35BB" w:rsidRDefault="00DE35BB" w:rsidP="00DE35BB">
      <w:pPr>
        <w:rPr>
          <w:rFonts w:ascii="Arial" w:hAnsi="Arial" w:cs="Arial"/>
          <w:color w:val="000000"/>
        </w:rPr>
      </w:pPr>
      <w:r>
        <w:rPr>
          <w:rFonts w:ascii="Arial" w:hAnsi="Arial" w:cs="Arial"/>
          <w:color w:val="000000"/>
        </w:rPr>
        <w:t xml:space="preserve">On December 8th, </w:t>
      </w:r>
      <w:hyperlink r:id="rId28" w:tgtFrame="_blank" w:history="1">
        <w:r>
          <w:rPr>
            <w:rStyle w:val="Hyperlink"/>
            <w:rFonts w:ascii="Arial" w:hAnsi="Arial" w:cs="Arial"/>
            <w:color w:val="0600FF"/>
          </w:rPr>
          <w:t>join</w:t>
        </w:r>
      </w:hyperlink>
      <w:r>
        <w:rPr>
          <w:rFonts w:ascii="Arial" w:hAnsi="Arial" w:cs="Arial"/>
          <w:color w:val="000000"/>
        </w:rPr>
        <w:t xml:space="preserve"> </w:t>
      </w:r>
      <w:r>
        <w:rPr>
          <w:rStyle w:val="Strong"/>
          <w:rFonts w:ascii="Arial" w:hAnsi="Arial" w:cs="Arial"/>
          <w:color w:val="000000"/>
        </w:rPr>
        <w:t xml:space="preserve">Penguin Random House, </w:t>
      </w:r>
      <w:r>
        <w:rPr>
          <w:rStyle w:val="Emphasis"/>
          <w:rFonts w:ascii="Arial" w:hAnsi="Arial" w:cs="Arial"/>
          <w:b/>
          <w:bCs/>
          <w:color w:val="000000"/>
        </w:rPr>
        <w:t>Library Journal</w:t>
      </w:r>
      <w:r>
        <w:rPr>
          <w:rStyle w:val="Strong"/>
          <w:rFonts w:ascii="Arial" w:hAnsi="Arial" w:cs="Arial"/>
          <w:color w:val="000000"/>
        </w:rPr>
        <w:t xml:space="preserve">, and </w:t>
      </w:r>
      <w:r>
        <w:rPr>
          <w:rStyle w:val="Emphasis"/>
          <w:rFonts w:ascii="Arial" w:hAnsi="Arial" w:cs="Arial"/>
          <w:b/>
          <w:bCs/>
          <w:color w:val="000000"/>
        </w:rPr>
        <w:t>School Library Journal</w:t>
      </w:r>
      <w:r>
        <w:rPr>
          <w:rFonts w:ascii="Arial" w:hAnsi="Arial" w:cs="Arial"/>
          <w:color w:val="000000"/>
        </w:rPr>
        <w:t xml:space="preserve"> for our Winter 2022 virtual book and author festival, a free day-long event celebrating reading, authors, and librarians everywhere! Enjoy a day packed with author panels and interviews, book buzzes, virtual shelf browsing, and adding to your TBR pile.</w:t>
      </w:r>
    </w:p>
    <w:p w:rsidR="00DE35BB" w:rsidRDefault="00DE35BB" w:rsidP="00DE35BB">
      <w:pPr>
        <w:rPr>
          <w:rFonts w:ascii="Arial" w:hAnsi="Arial" w:cs="Arial"/>
        </w:rPr>
      </w:pPr>
    </w:p>
    <w:p w:rsidR="00DE35BB" w:rsidRDefault="00DE35BB" w:rsidP="00DE35BB">
      <w:pPr>
        <w:rPr>
          <w:rFonts w:ascii="Arial" w:hAnsi="Arial" w:cs="Arial"/>
          <w:b/>
          <w:sz w:val="24"/>
          <w:szCs w:val="24"/>
          <w:u w:val="single"/>
        </w:rPr>
      </w:pPr>
      <w:r w:rsidRPr="00846352">
        <w:rPr>
          <w:rFonts w:ascii="Arial" w:hAnsi="Arial" w:cs="Arial"/>
          <w:b/>
          <w:sz w:val="24"/>
          <w:szCs w:val="24"/>
          <w:u w:val="single"/>
        </w:rPr>
        <w:t>Booklists</w:t>
      </w:r>
    </w:p>
    <w:p w:rsidR="00DE35BB" w:rsidRDefault="00DE35BB" w:rsidP="00DE35BB">
      <w:pPr>
        <w:rPr>
          <w:rFonts w:ascii="Arial" w:hAnsi="Arial" w:cs="Arial"/>
          <w:b/>
          <w:sz w:val="24"/>
          <w:szCs w:val="24"/>
          <w:u w:val="single"/>
        </w:rPr>
      </w:pPr>
    </w:p>
    <w:p w:rsidR="00DE35BB" w:rsidRPr="009F1EE7" w:rsidRDefault="00DE35BB" w:rsidP="00DE35BB">
      <w:pPr>
        <w:pStyle w:val="Heading3"/>
        <w:spacing w:before="0" w:beforeAutospacing="0" w:after="0" w:afterAutospacing="0"/>
        <w:rPr>
          <w:rFonts w:ascii="Arial" w:eastAsia="Times New Roman" w:hAnsi="Arial" w:cs="Arial"/>
          <w:b w:val="0"/>
          <w:bCs w:val="0"/>
          <w:color w:val="666666"/>
          <w:sz w:val="22"/>
          <w:szCs w:val="22"/>
        </w:rPr>
      </w:pPr>
      <w:r>
        <w:rPr>
          <w:rFonts w:ascii="Arial" w:eastAsia="Times New Roman" w:hAnsi="Arial" w:cs="Arial"/>
          <w:noProof/>
          <w:color w:val="000000"/>
          <w:sz w:val="22"/>
          <w:szCs w:val="22"/>
        </w:rPr>
        <w:drawing>
          <wp:anchor distT="0" distB="0" distL="114300" distR="114300" simplePos="0" relativeHeight="251659264" behindDoc="0" locked="0" layoutInCell="1" allowOverlap="1" wp14:anchorId="5299FCD9" wp14:editId="7885EE57">
            <wp:simplePos x="0" y="0"/>
            <wp:positionH relativeFrom="column">
              <wp:posOffset>0</wp:posOffset>
            </wp:positionH>
            <wp:positionV relativeFrom="paragraph">
              <wp:posOffset>2540</wp:posOffset>
            </wp:positionV>
            <wp:extent cx="774700" cy="958787"/>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LSA Teens Top Ten Logo.png"/>
                    <pic:cNvPicPr/>
                  </pic:nvPicPr>
                  <pic:blipFill>
                    <a:blip r:embed="rId29">
                      <a:extLst>
                        <a:ext uri="{28A0092B-C50C-407E-A947-70E740481C1C}">
                          <a14:useLocalDpi xmlns:a14="http://schemas.microsoft.com/office/drawing/2010/main" val="0"/>
                        </a:ext>
                      </a:extLst>
                    </a:blip>
                    <a:stretch>
                      <a:fillRect/>
                    </a:stretch>
                  </pic:blipFill>
                  <pic:spPr>
                    <a:xfrm>
                      <a:off x="0" y="0"/>
                      <a:ext cx="774700" cy="958787"/>
                    </a:xfrm>
                    <a:prstGeom prst="rect">
                      <a:avLst/>
                    </a:prstGeom>
                  </pic:spPr>
                </pic:pic>
              </a:graphicData>
            </a:graphic>
            <wp14:sizeRelH relativeFrom="page">
              <wp14:pctWidth>0</wp14:pctWidth>
            </wp14:sizeRelH>
            <wp14:sizeRelV relativeFrom="page">
              <wp14:pctHeight>0</wp14:pctHeight>
            </wp14:sizeRelV>
          </wp:anchor>
        </w:drawing>
      </w:r>
      <w:r w:rsidRPr="009F1EE7">
        <w:rPr>
          <w:rStyle w:val="inline-color"/>
          <w:rFonts w:ascii="Arial" w:eastAsia="Times New Roman" w:hAnsi="Arial" w:cs="Arial"/>
          <w:color w:val="000000"/>
          <w:sz w:val="22"/>
          <w:szCs w:val="22"/>
        </w:rPr>
        <w:t>Winning Titles of Teens Top Teen Announced</w:t>
      </w:r>
      <w:r w:rsidRPr="009F1EE7">
        <w:rPr>
          <w:rStyle w:val="Strong"/>
          <w:rFonts w:ascii="Arial" w:eastAsia="Times New Roman" w:hAnsi="Arial" w:cs="Arial"/>
          <w:color w:val="666666"/>
          <w:sz w:val="22"/>
          <w:szCs w:val="22"/>
        </w:rPr>
        <w:t xml:space="preserve"> </w:t>
      </w:r>
    </w:p>
    <w:p w:rsidR="00DE35BB" w:rsidRPr="009F1EE7" w:rsidRDefault="00DE35BB" w:rsidP="00DE35BB">
      <w:pPr>
        <w:pStyle w:val="NormalWeb"/>
        <w:spacing w:before="0" w:beforeAutospacing="0" w:after="0" w:afterAutospacing="0"/>
        <w:rPr>
          <w:rFonts w:ascii="Arial" w:hAnsi="Arial" w:cs="Arial"/>
          <w:color w:val="666666"/>
        </w:rPr>
      </w:pPr>
      <w:r w:rsidRPr="009F1EE7">
        <w:rPr>
          <w:rFonts w:ascii="Arial" w:hAnsi="Arial" w:cs="Arial"/>
          <w:color w:val="666666"/>
        </w:rPr>
        <w:t xml:space="preserve">  </w:t>
      </w:r>
    </w:p>
    <w:p w:rsidR="00DE35BB" w:rsidRPr="0015461C" w:rsidRDefault="00DE35BB" w:rsidP="00DE35BB">
      <w:pPr>
        <w:pStyle w:val="NormalWeb"/>
        <w:spacing w:before="0" w:beforeAutospacing="0" w:after="0" w:afterAutospacing="0"/>
        <w:rPr>
          <w:rFonts w:ascii="Arial" w:hAnsi="Arial" w:cs="Arial"/>
        </w:rPr>
      </w:pPr>
      <w:r w:rsidRPr="0015461C">
        <w:rPr>
          <w:rFonts w:ascii="Arial" w:hAnsi="Arial" w:cs="Arial"/>
        </w:rPr>
        <w:t>The Young Adult Library Services Association (YALSA), a division of the American Library Association, has officially announced the 2022 Teen’s Top Ten winners.</w:t>
      </w:r>
    </w:p>
    <w:p w:rsidR="00DE35BB" w:rsidRPr="0015461C" w:rsidRDefault="00DE35BB" w:rsidP="00DE35BB">
      <w:pPr>
        <w:pStyle w:val="NormalWeb"/>
        <w:spacing w:before="0" w:beforeAutospacing="0" w:after="0" w:afterAutospacing="0"/>
        <w:rPr>
          <w:rFonts w:ascii="Arial" w:hAnsi="Arial" w:cs="Arial"/>
        </w:rPr>
      </w:pPr>
      <w:r w:rsidRPr="0015461C">
        <w:rPr>
          <w:rFonts w:ascii="Arial" w:hAnsi="Arial" w:cs="Arial"/>
        </w:rPr>
        <w:t>The Teens’ Top Ten is a “teen choice” list, where teens nominate and choose their favorite books of the previous year. Nominators are members of teen book groups from sixteen school and public libraries around the country selected by YALSA to participate.</w:t>
      </w:r>
    </w:p>
    <w:p w:rsidR="00DE35BB" w:rsidRPr="0015461C" w:rsidRDefault="00DE35BB" w:rsidP="00DE35BB">
      <w:pPr>
        <w:pStyle w:val="NormalWeb"/>
        <w:spacing w:before="0" w:beforeAutospacing="0" w:after="0" w:afterAutospacing="0"/>
        <w:rPr>
          <w:rFonts w:ascii="Arial" w:hAnsi="Arial" w:cs="Arial"/>
        </w:rPr>
      </w:pPr>
      <w:r w:rsidRPr="0015461C">
        <w:rPr>
          <w:rFonts w:ascii="Arial" w:hAnsi="Arial" w:cs="Arial"/>
        </w:rPr>
        <w:t>This year’s list of winners features 10 titles that were published between January 1st, 2021 and December 31st, 2021.</w:t>
      </w:r>
    </w:p>
    <w:p w:rsidR="00DE35BB" w:rsidRPr="0015461C" w:rsidRDefault="00DE35BB" w:rsidP="00DE35BB">
      <w:pPr>
        <w:pStyle w:val="NormalWeb"/>
        <w:spacing w:before="0" w:beforeAutospacing="0" w:after="0" w:afterAutospacing="0"/>
        <w:rPr>
          <w:rFonts w:ascii="Arial" w:hAnsi="Arial" w:cs="Arial"/>
        </w:rPr>
      </w:pPr>
    </w:p>
    <w:p w:rsidR="00DE35BB" w:rsidRPr="0015461C" w:rsidRDefault="00DE35BB" w:rsidP="00DE35BB">
      <w:pPr>
        <w:pStyle w:val="NormalWeb"/>
        <w:spacing w:before="0" w:beforeAutospacing="0" w:after="0" w:afterAutospacing="0"/>
        <w:rPr>
          <w:rFonts w:ascii="Arial" w:hAnsi="Arial" w:cs="Arial"/>
        </w:rPr>
      </w:pPr>
      <w:r w:rsidRPr="0015461C">
        <w:rPr>
          <w:rFonts w:ascii="Arial" w:hAnsi="Arial" w:cs="Arial"/>
        </w:rPr>
        <w:lastRenderedPageBreak/>
        <w:t>They are as follows:</w:t>
      </w:r>
    </w:p>
    <w:p w:rsidR="00DE35BB" w:rsidRPr="009F1EE7" w:rsidRDefault="00DE35BB" w:rsidP="00DE35BB">
      <w:pPr>
        <w:pStyle w:val="NormalWeb"/>
        <w:spacing w:before="0" w:beforeAutospacing="0" w:after="0" w:afterAutospacing="0"/>
        <w:rPr>
          <w:rFonts w:ascii="Arial" w:hAnsi="Arial" w:cs="Arial"/>
          <w:color w:val="666666"/>
        </w:rPr>
      </w:pPr>
      <w:r w:rsidRPr="009F1EE7">
        <w:rPr>
          <w:rFonts w:ascii="Arial" w:hAnsi="Arial" w:cs="Arial"/>
          <w:color w:val="666666"/>
        </w:rPr>
        <w:t xml:space="preserve">  </w:t>
      </w:r>
    </w:p>
    <w:p w:rsidR="00DE35BB" w:rsidRPr="0015461C" w:rsidRDefault="00DE35BB" w:rsidP="00DE35BB">
      <w:pPr>
        <w:pStyle w:val="NormalWeb"/>
        <w:spacing w:before="0" w:beforeAutospacing="0" w:after="0" w:afterAutospacing="0"/>
        <w:rPr>
          <w:rFonts w:ascii="Arial" w:hAnsi="Arial" w:cs="Arial"/>
        </w:rPr>
      </w:pPr>
      <w:r w:rsidRPr="009F1EE7">
        <w:rPr>
          <w:rFonts w:ascii="Arial" w:hAnsi="Arial" w:cs="Arial"/>
          <w:color w:val="666666"/>
        </w:rPr>
        <w:t xml:space="preserve">• </w:t>
      </w:r>
      <w:r w:rsidRPr="0015461C">
        <w:rPr>
          <w:rStyle w:val="Emphasis"/>
          <w:rFonts w:ascii="Arial" w:hAnsi="Arial" w:cs="Arial"/>
          <w:b/>
          <w:bCs/>
        </w:rPr>
        <w:t>10 Truths and a Dare</w:t>
      </w:r>
      <w:r w:rsidRPr="0015461C">
        <w:rPr>
          <w:rFonts w:ascii="Arial" w:hAnsi="Arial" w:cs="Arial"/>
        </w:rPr>
        <w:t xml:space="preserve"> by Ashley </w:t>
      </w:r>
      <w:proofErr w:type="spellStart"/>
      <w:r w:rsidRPr="0015461C">
        <w:rPr>
          <w:rFonts w:ascii="Arial" w:hAnsi="Arial" w:cs="Arial"/>
        </w:rPr>
        <w:t>Elston</w:t>
      </w:r>
      <w:proofErr w:type="spellEnd"/>
      <w:r w:rsidRPr="0015461C">
        <w:rPr>
          <w:rFonts w:ascii="Arial" w:hAnsi="Arial" w:cs="Arial"/>
        </w:rPr>
        <w:t>. Hyperion. – 978-1368062381</w:t>
      </w:r>
    </w:p>
    <w:p w:rsidR="00DE35BB" w:rsidRPr="0015461C" w:rsidRDefault="00DE35BB" w:rsidP="00DE35BB">
      <w:pPr>
        <w:pStyle w:val="NormalWeb"/>
        <w:spacing w:before="0" w:beforeAutospacing="0" w:after="0" w:afterAutospacing="0"/>
        <w:rPr>
          <w:rFonts w:ascii="Arial" w:hAnsi="Arial" w:cs="Arial"/>
        </w:rPr>
      </w:pPr>
      <w:r w:rsidRPr="0015461C">
        <w:rPr>
          <w:rFonts w:ascii="Arial" w:hAnsi="Arial" w:cs="Arial"/>
        </w:rPr>
        <w:t xml:space="preserve">• </w:t>
      </w:r>
      <w:r w:rsidRPr="0015461C">
        <w:rPr>
          <w:rStyle w:val="Emphasis"/>
          <w:rFonts w:ascii="Arial" w:hAnsi="Arial" w:cs="Arial"/>
          <w:b/>
          <w:bCs/>
        </w:rPr>
        <w:t>Ace of Spades</w:t>
      </w:r>
      <w:r w:rsidRPr="0015461C">
        <w:rPr>
          <w:rFonts w:ascii="Arial" w:hAnsi="Arial" w:cs="Arial"/>
        </w:rPr>
        <w:t xml:space="preserve"> by </w:t>
      </w:r>
      <w:proofErr w:type="spellStart"/>
      <w:r w:rsidRPr="0015461C">
        <w:rPr>
          <w:rFonts w:ascii="Arial" w:hAnsi="Arial" w:cs="Arial"/>
        </w:rPr>
        <w:t>Faridah</w:t>
      </w:r>
      <w:proofErr w:type="spellEnd"/>
      <w:r w:rsidRPr="0015461C">
        <w:rPr>
          <w:rFonts w:ascii="Arial" w:hAnsi="Arial" w:cs="Arial"/>
        </w:rPr>
        <w:t xml:space="preserve"> </w:t>
      </w:r>
      <w:proofErr w:type="spellStart"/>
      <w:r w:rsidRPr="0015461C">
        <w:rPr>
          <w:rFonts w:ascii="Arial" w:hAnsi="Arial" w:cs="Arial"/>
        </w:rPr>
        <w:t>Àbíké-Íyímídé</w:t>
      </w:r>
      <w:proofErr w:type="spellEnd"/>
      <w:r w:rsidRPr="0015461C">
        <w:rPr>
          <w:rFonts w:ascii="Arial" w:hAnsi="Arial" w:cs="Arial"/>
        </w:rPr>
        <w:t xml:space="preserve">. </w:t>
      </w:r>
      <w:proofErr w:type="spellStart"/>
      <w:r w:rsidRPr="0015461C">
        <w:rPr>
          <w:rFonts w:ascii="Arial" w:hAnsi="Arial" w:cs="Arial"/>
        </w:rPr>
        <w:t>Feiwel</w:t>
      </w:r>
      <w:proofErr w:type="spellEnd"/>
      <w:r w:rsidRPr="0015461C">
        <w:rPr>
          <w:rFonts w:ascii="Arial" w:hAnsi="Arial" w:cs="Arial"/>
        </w:rPr>
        <w:t xml:space="preserve"> &amp; Friends. – 978-1250800817</w:t>
      </w:r>
    </w:p>
    <w:p w:rsidR="00DE35BB" w:rsidRPr="0015461C" w:rsidRDefault="00DE35BB" w:rsidP="00DE35BB">
      <w:pPr>
        <w:pStyle w:val="NormalWeb"/>
        <w:spacing w:before="0" w:beforeAutospacing="0" w:after="0" w:afterAutospacing="0"/>
        <w:rPr>
          <w:rFonts w:ascii="Arial" w:hAnsi="Arial" w:cs="Arial"/>
        </w:rPr>
      </w:pPr>
      <w:r w:rsidRPr="0015461C">
        <w:rPr>
          <w:rFonts w:ascii="Arial" w:hAnsi="Arial" w:cs="Arial"/>
        </w:rPr>
        <w:t xml:space="preserve">• </w:t>
      </w:r>
      <w:r w:rsidRPr="0015461C">
        <w:rPr>
          <w:rStyle w:val="Emphasis"/>
          <w:rFonts w:ascii="Arial" w:hAnsi="Arial" w:cs="Arial"/>
          <w:b/>
          <w:bCs/>
        </w:rPr>
        <w:t>All of Us Villains</w:t>
      </w:r>
      <w:r w:rsidRPr="0015461C">
        <w:rPr>
          <w:rFonts w:ascii="Arial" w:hAnsi="Arial" w:cs="Arial"/>
        </w:rPr>
        <w:t xml:space="preserve"> by Amanda Foody and Christine Herman. Tor Teen. – 978-1250789259</w:t>
      </w:r>
    </w:p>
    <w:p w:rsidR="00DE35BB" w:rsidRPr="0015461C" w:rsidRDefault="00DE35BB" w:rsidP="00DE35BB">
      <w:pPr>
        <w:pStyle w:val="NormalWeb"/>
        <w:spacing w:before="0" w:beforeAutospacing="0" w:after="0" w:afterAutospacing="0"/>
        <w:rPr>
          <w:rFonts w:ascii="Arial" w:hAnsi="Arial" w:cs="Arial"/>
        </w:rPr>
      </w:pPr>
      <w:r w:rsidRPr="0015461C">
        <w:rPr>
          <w:rFonts w:ascii="Arial" w:hAnsi="Arial" w:cs="Arial"/>
        </w:rPr>
        <w:t xml:space="preserve">• </w:t>
      </w:r>
      <w:r w:rsidRPr="0015461C">
        <w:rPr>
          <w:rStyle w:val="Emphasis"/>
          <w:rFonts w:ascii="Arial" w:hAnsi="Arial" w:cs="Arial"/>
          <w:b/>
          <w:bCs/>
        </w:rPr>
        <w:t>All These Bodies</w:t>
      </w:r>
      <w:r w:rsidRPr="0015461C">
        <w:rPr>
          <w:rFonts w:ascii="Arial" w:hAnsi="Arial" w:cs="Arial"/>
        </w:rPr>
        <w:t xml:space="preserve"> by </w:t>
      </w:r>
      <w:proofErr w:type="spellStart"/>
      <w:r w:rsidRPr="0015461C">
        <w:rPr>
          <w:rFonts w:ascii="Arial" w:hAnsi="Arial" w:cs="Arial"/>
        </w:rPr>
        <w:t>Kendare</w:t>
      </w:r>
      <w:proofErr w:type="spellEnd"/>
      <w:r w:rsidRPr="0015461C">
        <w:rPr>
          <w:rFonts w:ascii="Arial" w:hAnsi="Arial" w:cs="Arial"/>
        </w:rPr>
        <w:t xml:space="preserve"> Blake. Quill Tree Books/HarperCollins. – 978-0062977168</w:t>
      </w:r>
    </w:p>
    <w:p w:rsidR="00DE35BB" w:rsidRPr="0015461C" w:rsidRDefault="00DE35BB" w:rsidP="00DE35BB">
      <w:pPr>
        <w:pStyle w:val="NormalWeb"/>
        <w:spacing w:before="0" w:beforeAutospacing="0" w:after="0" w:afterAutospacing="0"/>
        <w:rPr>
          <w:rFonts w:ascii="Arial" w:hAnsi="Arial" w:cs="Arial"/>
        </w:rPr>
      </w:pPr>
      <w:r w:rsidRPr="0015461C">
        <w:rPr>
          <w:rFonts w:ascii="Arial" w:hAnsi="Arial" w:cs="Arial"/>
        </w:rPr>
        <w:t xml:space="preserve">• </w:t>
      </w:r>
      <w:r w:rsidRPr="0015461C">
        <w:rPr>
          <w:rStyle w:val="Emphasis"/>
          <w:rFonts w:ascii="Arial" w:hAnsi="Arial" w:cs="Arial"/>
          <w:b/>
          <w:bCs/>
        </w:rPr>
        <w:t>Concrete Rose</w:t>
      </w:r>
      <w:r w:rsidRPr="0015461C">
        <w:rPr>
          <w:rFonts w:ascii="Arial" w:hAnsi="Arial" w:cs="Arial"/>
        </w:rPr>
        <w:t xml:space="preserve"> by Angie Thomas. </w:t>
      </w:r>
      <w:proofErr w:type="spellStart"/>
      <w:r w:rsidRPr="0015461C">
        <w:rPr>
          <w:rFonts w:ascii="Arial" w:hAnsi="Arial" w:cs="Arial"/>
        </w:rPr>
        <w:t>Balzer+Bray</w:t>
      </w:r>
      <w:proofErr w:type="spellEnd"/>
      <w:r w:rsidRPr="0015461C">
        <w:rPr>
          <w:rFonts w:ascii="Arial" w:hAnsi="Arial" w:cs="Arial"/>
        </w:rPr>
        <w:t>/</w:t>
      </w:r>
      <w:proofErr w:type="spellStart"/>
      <w:r w:rsidRPr="0015461C">
        <w:rPr>
          <w:rFonts w:ascii="Arial" w:hAnsi="Arial" w:cs="Arial"/>
        </w:rPr>
        <w:t>Harperteen</w:t>
      </w:r>
      <w:proofErr w:type="spellEnd"/>
      <w:r w:rsidRPr="0015461C">
        <w:rPr>
          <w:rFonts w:ascii="Arial" w:hAnsi="Arial" w:cs="Arial"/>
        </w:rPr>
        <w:t>. – 978-0062846716</w:t>
      </w:r>
    </w:p>
    <w:p w:rsidR="00DE35BB" w:rsidRPr="0015461C" w:rsidRDefault="00DE35BB" w:rsidP="00DE35BB">
      <w:pPr>
        <w:pStyle w:val="NormalWeb"/>
        <w:spacing w:before="0" w:beforeAutospacing="0" w:after="0" w:afterAutospacing="0"/>
        <w:rPr>
          <w:rFonts w:ascii="Arial" w:hAnsi="Arial" w:cs="Arial"/>
        </w:rPr>
      </w:pPr>
      <w:r w:rsidRPr="0015461C">
        <w:rPr>
          <w:rFonts w:ascii="Arial" w:hAnsi="Arial" w:cs="Arial"/>
        </w:rPr>
        <w:t xml:space="preserve">• </w:t>
      </w:r>
      <w:r w:rsidRPr="0015461C">
        <w:rPr>
          <w:rStyle w:val="Emphasis"/>
          <w:rFonts w:ascii="Arial" w:hAnsi="Arial" w:cs="Arial"/>
          <w:b/>
          <w:bCs/>
        </w:rPr>
        <w:t>The Hawthorne Legacy</w:t>
      </w:r>
      <w:r w:rsidRPr="0015461C">
        <w:rPr>
          <w:rFonts w:ascii="Arial" w:hAnsi="Arial" w:cs="Arial"/>
        </w:rPr>
        <w:t xml:space="preserve"> by Jennifer Lynn Barnes. Little, Brown and Company. – 978-0759557635</w:t>
      </w:r>
    </w:p>
    <w:p w:rsidR="00DE35BB" w:rsidRPr="0015461C" w:rsidRDefault="00DE35BB" w:rsidP="00DE35BB">
      <w:pPr>
        <w:pStyle w:val="NormalWeb"/>
        <w:spacing w:before="0" w:beforeAutospacing="0" w:after="0" w:afterAutospacing="0"/>
        <w:rPr>
          <w:rFonts w:ascii="Arial" w:hAnsi="Arial" w:cs="Arial"/>
        </w:rPr>
      </w:pPr>
      <w:r w:rsidRPr="0015461C">
        <w:rPr>
          <w:rFonts w:ascii="Arial" w:hAnsi="Arial" w:cs="Arial"/>
        </w:rPr>
        <w:t xml:space="preserve">• </w:t>
      </w:r>
      <w:r w:rsidRPr="0015461C">
        <w:rPr>
          <w:rStyle w:val="Emphasis"/>
          <w:rFonts w:ascii="Arial" w:hAnsi="Arial" w:cs="Arial"/>
          <w:b/>
          <w:bCs/>
        </w:rPr>
        <w:t>Here's to Us</w:t>
      </w:r>
      <w:r w:rsidRPr="0015461C">
        <w:rPr>
          <w:rFonts w:ascii="Arial" w:hAnsi="Arial" w:cs="Arial"/>
        </w:rPr>
        <w:t xml:space="preserve"> by Becky </w:t>
      </w:r>
      <w:proofErr w:type="spellStart"/>
      <w:r w:rsidRPr="0015461C">
        <w:rPr>
          <w:rFonts w:ascii="Arial" w:hAnsi="Arial" w:cs="Arial"/>
        </w:rPr>
        <w:t>Albertalli</w:t>
      </w:r>
      <w:proofErr w:type="spellEnd"/>
      <w:r w:rsidRPr="0015461C">
        <w:rPr>
          <w:rFonts w:ascii="Arial" w:hAnsi="Arial" w:cs="Arial"/>
        </w:rPr>
        <w:t xml:space="preserve"> and Adam </w:t>
      </w:r>
      <w:proofErr w:type="spellStart"/>
      <w:r w:rsidRPr="0015461C">
        <w:rPr>
          <w:rFonts w:ascii="Arial" w:hAnsi="Arial" w:cs="Arial"/>
        </w:rPr>
        <w:t>Silvera</w:t>
      </w:r>
      <w:proofErr w:type="spellEnd"/>
      <w:r w:rsidRPr="0015461C">
        <w:rPr>
          <w:rFonts w:ascii="Arial" w:hAnsi="Arial" w:cs="Arial"/>
        </w:rPr>
        <w:t>. Quill Tree Books/HarperCollins. –978-0063071636</w:t>
      </w:r>
    </w:p>
    <w:p w:rsidR="00DE35BB" w:rsidRPr="0015461C" w:rsidRDefault="00DE35BB" w:rsidP="00DE35BB">
      <w:pPr>
        <w:pStyle w:val="NormalWeb"/>
        <w:spacing w:before="0" w:beforeAutospacing="0" w:after="0" w:afterAutospacing="0"/>
        <w:rPr>
          <w:rFonts w:ascii="Arial" w:hAnsi="Arial" w:cs="Arial"/>
        </w:rPr>
      </w:pPr>
      <w:r w:rsidRPr="0015461C">
        <w:rPr>
          <w:rFonts w:ascii="Arial" w:hAnsi="Arial" w:cs="Arial"/>
        </w:rPr>
        <w:t xml:space="preserve">• </w:t>
      </w:r>
      <w:r w:rsidRPr="0015461C">
        <w:rPr>
          <w:rStyle w:val="Emphasis"/>
          <w:rFonts w:ascii="Arial" w:hAnsi="Arial" w:cs="Arial"/>
          <w:b/>
          <w:bCs/>
        </w:rPr>
        <w:t>The Ivies</w:t>
      </w:r>
      <w:r w:rsidRPr="0015461C">
        <w:rPr>
          <w:rFonts w:ascii="Arial" w:hAnsi="Arial" w:cs="Arial"/>
        </w:rPr>
        <w:t xml:space="preserve"> by Alexa Donne. Crown Publishing/Penguin Random House. – 978-0593303702</w:t>
      </w:r>
    </w:p>
    <w:p w:rsidR="00DE35BB" w:rsidRPr="0015461C" w:rsidRDefault="00DE35BB" w:rsidP="00DE35BB">
      <w:pPr>
        <w:pStyle w:val="NormalWeb"/>
        <w:spacing w:before="0" w:beforeAutospacing="0" w:after="0" w:afterAutospacing="0"/>
        <w:rPr>
          <w:rFonts w:ascii="Arial" w:hAnsi="Arial" w:cs="Arial"/>
        </w:rPr>
      </w:pPr>
      <w:r w:rsidRPr="0015461C">
        <w:rPr>
          <w:rFonts w:ascii="Arial" w:hAnsi="Arial" w:cs="Arial"/>
        </w:rPr>
        <w:t xml:space="preserve">• </w:t>
      </w:r>
      <w:r w:rsidRPr="0015461C">
        <w:rPr>
          <w:rStyle w:val="Emphasis"/>
          <w:rFonts w:ascii="Arial" w:hAnsi="Arial" w:cs="Arial"/>
          <w:b/>
          <w:bCs/>
        </w:rPr>
        <w:t>Rule of Wolves</w:t>
      </w:r>
      <w:r w:rsidRPr="0015461C">
        <w:rPr>
          <w:rFonts w:ascii="Arial" w:hAnsi="Arial" w:cs="Arial"/>
        </w:rPr>
        <w:t xml:space="preserve"> by Leigh </w:t>
      </w:r>
      <w:proofErr w:type="spellStart"/>
      <w:r w:rsidRPr="0015461C">
        <w:rPr>
          <w:rFonts w:ascii="Arial" w:hAnsi="Arial" w:cs="Arial"/>
        </w:rPr>
        <w:t>Bardugo</w:t>
      </w:r>
      <w:proofErr w:type="spellEnd"/>
      <w:r w:rsidRPr="0015461C">
        <w:rPr>
          <w:rFonts w:ascii="Arial" w:hAnsi="Arial" w:cs="Arial"/>
        </w:rPr>
        <w:t>. Imprint. – 978-1250142306</w:t>
      </w:r>
    </w:p>
    <w:p w:rsidR="00DE35BB" w:rsidRPr="0015461C" w:rsidRDefault="00DE35BB" w:rsidP="00DE35BB">
      <w:pPr>
        <w:pStyle w:val="NormalWeb"/>
        <w:spacing w:before="0" w:beforeAutospacing="0" w:after="0" w:afterAutospacing="0"/>
        <w:rPr>
          <w:rFonts w:ascii="Arial" w:hAnsi="Arial" w:cs="Arial"/>
        </w:rPr>
      </w:pPr>
      <w:r w:rsidRPr="0015461C">
        <w:rPr>
          <w:rFonts w:ascii="Arial" w:hAnsi="Arial" w:cs="Arial"/>
        </w:rPr>
        <w:t xml:space="preserve">• </w:t>
      </w:r>
      <w:r w:rsidRPr="0015461C">
        <w:rPr>
          <w:rStyle w:val="Emphasis"/>
          <w:rFonts w:ascii="Arial" w:hAnsi="Arial" w:cs="Arial"/>
          <w:b/>
          <w:bCs/>
        </w:rPr>
        <w:t>We Can't Keep Meeting Like This</w:t>
      </w:r>
      <w:r w:rsidRPr="0015461C">
        <w:rPr>
          <w:rFonts w:ascii="Arial" w:hAnsi="Arial" w:cs="Arial"/>
        </w:rPr>
        <w:t xml:space="preserve"> by Rachel Lynn Solomon. Simon &amp; Schuster BFYR. – 978-1534440272</w:t>
      </w:r>
    </w:p>
    <w:p w:rsidR="00DE35BB" w:rsidRPr="0015461C" w:rsidRDefault="00DE35BB" w:rsidP="00DE35BB">
      <w:pPr>
        <w:pStyle w:val="NormalWeb"/>
        <w:spacing w:before="0" w:beforeAutospacing="0" w:after="0" w:afterAutospacing="0"/>
        <w:rPr>
          <w:rFonts w:ascii="Arial" w:hAnsi="Arial" w:cs="Arial"/>
        </w:rPr>
      </w:pPr>
      <w:r w:rsidRPr="0015461C">
        <w:rPr>
          <w:rFonts w:ascii="Arial" w:hAnsi="Arial" w:cs="Arial"/>
        </w:rPr>
        <w:t xml:space="preserve">  </w:t>
      </w:r>
    </w:p>
    <w:p w:rsidR="00DE35BB" w:rsidRPr="0015461C" w:rsidRDefault="00DE35BB" w:rsidP="00DE35BB">
      <w:pPr>
        <w:pStyle w:val="NormalWeb"/>
        <w:spacing w:before="0" w:beforeAutospacing="0" w:after="0" w:afterAutospacing="0"/>
        <w:rPr>
          <w:rFonts w:ascii="Arial" w:hAnsi="Arial" w:cs="Arial"/>
        </w:rPr>
      </w:pPr>
      <w:r w:rsidRPr="0015461C">
        <w:rPr>
          <w:rFonts w:ascii="Arial" w:hAnsi="Arial" w:cs="Arial"/>
        </w:rPr>
        <w:t xml:space="preserve">Thank you to all that voted! Please feel free to share it on your social media accounts and add the hashtag </w:t>
      </w:r>
      <w:r w:rsidRPr="0015461C">
        <w:rPr>
          <w:rStyle w:val="Strong"/>
          <w:rFonts w:ascii="Arial" w:hAnsi="Arial" w:cs="Arial"/>
        </w:rPr>
        <w:t>#</w:t>
      </w:r>
      <w:proofErr w:type="spellStart"/>
      <w:r w:rsidRPr="0015461C">
        <w:rPr>
          <w:rStyle w:val="Strong"/>
          <w:rFonts w:ascii="Arial" w:hAnsi="Arial" w:cs="Arial"/>
        </w:rPr>
        <w:t>yalsaTTT</w:t>
      </w:r>
      <w:proofErr w:type="spellEnd"/>
      <w:r w:rsidRPr="0015461C">
        <w:rPr>
          <w:rFonts w:ascii="Arial" w:hAnsi="Arial" w:cs="Arial"/>
        </w:rPr>
        <w:t xml:space="preserve">. </w:t>
      </w:r>
    </w:p>
    <w:p w:rsidR="00DE35BB" w:rsidRDefault="00DE35BB" w:rsidP="00DE35BB"/>
    <w:p w:rsidR="00DE35BB" w:rsidRDefault="00DE35BB" w:rsidP="00DE35BB">
      <w:pPr>
        <w:rPr>
          <w:rFonts w:ascii="Arial" w:hAnsi="Arial" w:cs="Arial"/>
          <w:b/>
          <w:bCs/>
          <w:sz w:val="24"/>
          <w:szCs w:val="24"/>
          <w:u w:val="single"/>
        </w:rPr>
      </w:pPr>
      <w:r>
        <w:rPr>
          <w:rFonts w:ascii="Arial" w:hAnsi="Arial" w:cs="Arial"/>
          <w:b/>
          <w:bCs/>
          <w:sz w:val="24"/>
          <w:szCs w:val="24"/>
          <w:u w:val="single"/>
        </w:rPr>
        <w:t>Poetry Programs</w:t>
      </w:r>
    </w:p>
    <w:p w:rsidR="00DE35BB" w:rsidRDefault="00DE35BB" w:rsidP="00DE35BB">
      <w:pPr>
        <w:rPr>
          <w:rFonts w:ascii="Arial" w:hAnsi="Arial" w:cs="Arial"/>
          <w:b/>
          <w:bCs/>
          <w:sz w:val="24"/>
          <w:szCs w:val="24"/>
          <w:u w:val="single"/>
        </w:rPr>
      </w:pPr>
    </w:p>
    <w:p w:rsidR="00DE35BB" w:rsidRDefault="00DE35BB" w:rsidP="00DE35BB">
      <w:pPr>
        <w:rPr>
          <w:rStyle w:val="s1"/>
          <w:rFonts w:ascii="Arial" w:hAnsi="Arial" w:cs="Arial"/>
          <w:b/>
          <w:sz w:val="24"/>
          <w:szCs w:val="24"/>
        </w:rPr>
      </w:pPr>
      <w:r>
        <w:rPr>
          <w:rStyle w:val="s1"/>
          <w:rFonts w:ascii="Arial" w:hAnsi="Arial" w:cs="Arial"/>
          <w:b/>
          <w:sz w:val="24"/>
          <w:szCs w:val="24"/>
        </w:rPr>
        <w:t xml:space="preserve">NJ </w:t>
      </w:r>
      <w:r w:rsidRPr="00EA4EF0">
        <w:rPr>
          <w:rStyle w:val="s1"/>
          <w:rFonts w:ascii="Arial" w:hAnsi="Arial" w:cs="Arial"/>
          <w:b/>
          <w:sz w:val="24"/>
          <w:szCs w:val="24"/>
        </w:rPr>
        <w:t>Poetry Out Loud</w:t>
      </w:r>
    </w:p>
    <w:p w:rsidR="00DE35BB" w:rsidRPr="0040508A" w:rsidRDefault="00DE35BB" w:rsidP="00DE35BB">
      <w:pPr>
        <w:rPr>
          <w:rFonts w:ascii="Arial" w:hAnsi="Arial" w:cs="Arial"/>
        </w:rPr>
      </w:pPr>
      <w:r w:rsidRPr="0040508A">
        <w:rPr>
          <w:rFonts w:ascii="Arial" w:hAnsi="Arial" w:cs="Arial"/>
        </w:rPr>
        <w:t xml:space="preserve">Poetry Out Loud is a national poetry recitation contest. New Jersey has been a leader in this program, with large numbers of schools participating each year. The State Arts Council and the National Endowment for the Arts funds the programming in NJ, with administrative and programmatic support from Count Basie Center for the Arts and regional partners. Through this program, </w:t>
      </w:r>
      <w:r w:rsidRPr="0040508A">
        <w:rPr>
          <w:rFonts w:ascii="Arial" w:hAnsi="Arial" w:cs="Arial"/>
          <w:shd w:val="clear" w:color="auto" w:fill="FFFFFF"/>
        </w:rPr>
        <w:t>high school students across the country to learn about great works of classic and contemporary poetry through memorization and recitation</w:t>
      </w:r>
      <w:r>
        <w:rPr>
          <w:rFonts w:ascii="Arial" w:hAnsi="Arial" w:cs="Arial"/>
          <w:shd w:val="clear" w:color="auto" w:fill="FFFFFF"/>
        </w:rPr>
        <w:t xml:space="preserve"> of poetry.</w:t>
      </w:r>
      <w:r w:rsidRPr="0040508A">
        <w:rPr>
          <w:rFonts w:ascii="Arial" w:hAnsi="Arial" w:cs="Arial"/>
          <w:shd w:val="clear" w:color="auto" w:fill="FFFFFF"/>
        </w:rPr>
        <w:t xml:space="preserve"> </w:t>
      </w:r>
    </w:p>
    <w:p w:rsidR="00DE35BB" w:rsidRPr="0040508A" w:rsidRDefault="00DE35BB" w:rsidP="00DE35BB">
      <w:pPr>
        <w:rPr>
          <w:rFonts w:ascii="Arial" w:hAnsi="Arial" w:cs="Arial"/>
        </w:rPr>
      </w:pPr>
    </w:p>
    <w:p w:rsidR="00DE35BB" w:rsidRPr="0040508A" w:rsidRDefault="00DE35BB" w:rsidP="00DE35BB">
      <w:pPr>
        <w:rPr>
          <w:rFonts w:ascii="Arial" w:hAnsi="Arial" w:cs="Arial"/>
        </w:rPr>
      </w:pPr>
      <w:r>
        <w:rPr>
          <w:rFonts w:ascii="Arial" w:hAnsi="Arial" w:cs="Arial"/>
        </w:rPr>
        <w:t xml:space="preserve">They </w:t>
      </w:r>
      <w:r w:rsidRPr="0040508A">
        <w:rPr>
          <w:rFonts w:ascii="Arial" w:hAnsi="Arial" w:cs="Arial"/>
        </w:rPr>
        <w:t xml:space="preserve">have expanded their reach to libraries and community centers who might be interested </w:t>
      </w:r>
      <w:proofErr w:type="gramStart"/>
      <w:r w:rsidRPr="0040508A">
        <w:rPr>
          <w:rFonts w:ascii="Arial" w:hAnsi="Arial" w:cs="Arial"/>
        </w:rPr>
        <w:t>in  promoting</w:t>
      </w:r>
      <w:proofErr w:type="gramEnd"/>
      <w:r w:rsidRPr="0040508A">
        <w:rPr>
          <w:rFonts w:ascii="Arial" w:hAnsi="Arial" w:cs="Arial"/>
        </w:rPr>
        <w:t xml:space="preserve"> this program to high school-aged youth. </w:t>
      </w:r>
    </w:p>
    <w:p w:rsidR="00DE35BB" w:rsidRDefault="00DE35BB" w:rsidP="00DE35BB">
      <w:pPr>
        <w:rPr>
          <w:rStyle w:val="Hyperlink"/>
          <w:rFonts w:ascii="Arial" w:hAnsi="Arial" w:cs="Arial"/>
        </w:rPr>
      </w:pPr>
      <w:r>
        <w:rPr>
          <w:rFonts w:ascii="Arial" w:hAnsi="Arial" w:cs="Arial"/>
        </w:rPr>
        <w:t xml:space="preserve">This </w:t>
      </w:r>
      <w:hyperlink r:id="rId30" w:history="1">
        <w:r w:rsidRPr="00710705">
          <w:rPr>
            <w:rStyle w:val="Hyperlink"/>
            <w:rFonts w:ascii="Arial" w:hAnsi="Arial" w:cs="Arial"/>
          </w:rPr>
          <w:t>postcard flyer</w:t>
        </w:r>
      </w:hyperlink>
      <w:r>
        <w:rPr>
          <w:rFonts w:ascii="Arial" w:hAnsi="Arial" w:cs="Arial"/>
        </w:rPr>
        <w:t xml:space="preserve"> has more information and how to register. The deadline to register is Dec. 3, 2022. For additional information</w:t>
      </w:r>
      <w:r>
        <w:rPr>
          <w:rStyle w:val="Strong"/>
          <w:rFonts w:ascii="Arial" w:hAnsi="Arial" w:cs="Arial"/>
        </w:rPr>
        <w:t xml:space="preserve"> </w:t>
      </w:r>
      <w:r w:rsidRPr="008E387A">
        <w:rPr>
          <w:rStyle w:val="Strong"/>
          <w:rFonts w:ascii="Arial" w:hAnsi="Arial" w:cs="Arial"/>
        </w:rPr>
        <w:t>contact</w:t>
      </w:r>
      <w:r>
        <w:rPr>
          <w:rStyle w:val="Strong"/>
          <w:rFonts w:ascii="Arial" w:hAnsi="Arial" w:cs="Arial"/>
        </w:rPr>
        <w:t xml:space="preserve"> </w:t>
      </w:r>
      <w:r>
        <w:rPr>
          <w:rFonts w:ascii="Arial" w:hAnsi="Arial" w:cs="Arial"/>
        </w:rPr>
        <w:t xml:space="preserve">Cynthia </w:t>
      </w:r>
      <w:proofErr w:type="spellStart"/>
      <w:r>
        <w:rPr>
          <w:rFonts w:ascii="Arial" w:hAnsi="Arial" w:cs="Arial"/>
        </w:rPr>
        <w:t>Renta</w:t>
      </w:r>
      <w:proofErr w:type="spellEnd"/>
      <w:r>
        <w:rPr>
          <w:rFonts w:ascii="Arial" w:hAnsi="Arial" w:cs="Arial"/>
        </w:rPr>
        <w:t xml:space="preserve">, Director of Community Projects, </w:t>
      </w:r>
      <w:hyperlink r:id="rId31" w:history="1">
        <w:r>
          <w:rPr>
            <w:rStyle w:val="Hyperlink"/>
            <w:rFonts w:ascii="Arial" w:hAnsi="Arial" w:cs="Arial"/>
          </w:rPr>
          <w:t>cynthia@storytellingartsinc.org</w:t>
        </w:r>
      </w:hyperlink>
    </w:p>
    <w:p w:rsidR="00DE35BB" w:rsidRDefault="00DE35BB" w:rsidP="00DE35BB">
      <w:pPr>
        <w:rPr>
          <w:rFonts w:ascii="Arial" w:hAnsi="Arial" w:cs="Arial"/>
        </w:rPr>
      </w:pPr>
    </w:p>
    <w:p w:rsidR="00DE35BB" w:rsidRDefault="00DE35BB" w:rsidP="00DE35BB">
      <w:pPr>
        <w:rPr>
          <w:rFonts w:ascii="Arial" w:hAnsi="Arial" w:cs="Arial"/>
          <w:b/>
          <w:bCs/>
          <w:sz w:val="24"/>
          <w:szCs w:val="24"/>
          <w:u w:val="single"/>
        </w:rPr>
      </w:pPr>
      <w:r>
        <w:rPr>
          <w:rFonts w:ascii="Arial" w:hAnsi="Arial" w:cs="Arial"/>
          <w:b/>
          <w:bCs/>
          <w:sz w:val="24"/>
          <w:szCs w:val="24"/>
          <w:u w:val="single"/>
        </w:rPr>
        <w:t>Book Awards</w:t>
      </w:r>
    </w:p>
    <w:p w:rsidR="00DE35BB" w:rsidRDefault="00DE35BB" w:rsidP="00DE35BB">
      <w:pPr>
        <w:rPr>
          <w:rFonts w:ascii="Arial" w:hAnsi="Arial" w:cs="Arial"/>
          <w:sz w:val="24"/>
          <w:szCs w:val="24"/>
        </w:rPr>
      </w:pPr>
      <w:r>
        <w:rPr>
          <w:rFonts w:ascii="Arial" w:hAnsi="Arial" w:cs="Arial"/>
          <w:sz w:val="24"/>
          <w:szCs w:val="24"/>
        </w:rPr>
        <w:t xml:space="preserve">2022 National Book Award Finalists for Young People’s Literature: </w:t>
      </w:r>
      <w:r w:rsidRPr="00BC4368">
        <w:rPr>
          <w:rFonts w:ascii="Arial" w:hAnsi="Arial" w:cs="Arial"/>
          <w:sz w:val="24"/>
          <w:szCs w:val="24"/>
        </w:rPr>
        <w:t>https://www.nationalbook.org/2022-national-book-award-finalists-announced/</w:t>
      </w:r>
    </w:p>
    <w:p w:rsidR="00DE35BB" w:rsidRDefault="00DE35BB" w:rsidP="00DE35BB"/>
    <w:p w:rsidR="00DE35BB" w:rsidRDefault="00DE35BB" w:rsidP="00DE35BB">
      <w:pPr>
        <w:rPr>
          <w:rFonts w:ascii="Arial" w:hAnsi="Arial" w:cs="Arial"/>
          <w:b/>
          <w:bCs/>
          <w:sz w:val="24"/>
          <w:szCs w:val="24"/>
          <w:u w:val="single"/>
        </w:rPr>
      </w:pPr>
      <w:r>
        <w:rPr>
          <w:rFonts w:ascii="Arial" w:hAnsi="Arial" w:cs="Arial"/>
          <w:b/>
          <w:bCs/>
          <w:sz w:val="24"/>
          <w:szCs w:val="24"/>
          <w:u w:val="single"/>
        </w:rPr>
        <w:t>Grants from Other Organizations</w:t>
      </w:r>
    </w:p>
    <w:p w:rsidR="00DE35BB" w:rsidRDefault="00DE35BB" w:rsidP="00DE35BB">
      <w:pPr>
        <w:rPr>
          <w:rFonts w:ascii="Arial" w:hAnsi="Arial" w:cs="Arial"/>
          <w:b/>
          <w:bCs/>
          <w:sz w:val="24"/>
          <w:szCs w:val="24"/>
          <w:u w:val="single"/>
        </w:rPr>
      </w:pPr>
    </w:p>
    <w:p w:rsidR="00DE35BB" w:rsidRPr="00991701" w:rsidRDefault="00DE35BB" w:rsidP="00DE35BB">
      <w:pPr>
        <w:rPr>
          <w:rFonts w:ascii="Arial" w:eastAsia="Times New Roman" w:hAnsi="Arial" w:cs="Arial"/>
          <w:b/>
          <w:color w:val="333333"/>
          <w:sz w:val="24"/>
          <w:szCs w:val="24"/>
        </w:rPr>
      </w:pPr>
      <w:r w:rsidRPr="00991701">
        <w:rPr>
          <w:rFonts w:ascii="Arial" w:eastAsia="Times New Roman" w:hAnsi="Arial" w:cs="Arial"/>
          <w:b/>
          <w:color w:val="333333"/>
          <w:sz w:val="24"/>
          <w:szCs w:val="24"/>
        </w:rPr>
        <w:t>2023 ALSC/Baker &amp; Taylor Summer Reading Program Grant</w:t>
      </w:r>
    </w:p>
    <w:p w:rsidR="00DE35BB" w:rsidRPr="00991701" w:rsidRDefault="00DE35BB" w:rsidP="00DE35BB">
      <w:pPr>
        <w:rPr>
          <w:rFonts w:ascii="Arial" w:eastAsia="Times New Roman" w:hAnsi="Arial" w:cs="Arial"/>
          <w:color w:val="0A0A0A"/>
        </w:rPr>
      </w:pPr>
      <w:r w:rsidRPr="00991701">
        <w:rPr>
          <w:rFonts w:ascii="Arial" w:eastAsia="Times New Roman" w:hAnsi="Arial" w:cs="Arial"/>
          <w:color w:val="333333"/>
        </w:rPr>
        <w:t>The ALSC Program and Services Recognition Committee is now accepting applications for the 2023 ALSC/Baker &amp; Taylor Summer Reading Program Grant! This grant is designed to encourage reading programs for children in public libraries by providing $3,000 in financial assistance, while recognizing ALSC members for outstanding program development. Applications and supporting materials, including an itemized budget and the required signature form, are </w:t>
      </w:r>
      <w:r w:rsidRPr="00991701">
        <w:rPr>
          <w:rFonts w:ascii="Arial" w:eastAsia="Times New Roman" w:hAnsi="Arial" w:cs="Arial"/>
          <w:color w:val="333333"/>
          <w:u w:val="single"/>
        </w:rPr>
        <w:t>due by November 18, 2022</w:t>
      </w:r>
      <w:r w:rsidRPr="00991701">
        <w:rPr>
          <w:rFonts w:ascii="Arial" w:eastAsia="Times New Roman" w:hAnsi="Arial" w:cs="Arial"/>
          <w:color w:val="333333"/>
        </w:rPr>
        <w:t>. Please visit: </w:t>
      </w:r>
      <w:hyperlink r:id="rId32" w:tooltip="https://www.ala.org/alsc/awardsgrants/profawards/bakertaylor" w:history="1">
        <w:r w:rsidRPr="00991701">
          <w:rPr>
            <w:rStyle w:val="Hyperlink"/>
            <w:rFonts w:ascii="Arial" w:eastAsia="Times New Roman" w:hAnsi="Arial" w:cs="Arial"/>
            <w:color w:val="0057A1"/>
          </w:rPr>
          <w:t>https://www.ala.org/alsc/awardsgrants/profawards/bakertaylor</w:t>
        </w:r>
      </w:hyperlink>
    </w:p>
    <w:p w:rsidR="00DE35BB" w:rsidRDefault="00DE35BB" w:rsidP="00DE35BB">
      <w:pPr>
        <w:rPr>
          <w:rFonts w:ascii="Arial" w:hAnsi="Arial" w:cs="Arial"/>
          <w:b/>
          <w:bCs/>
          <w:sz w:val="24"/>
          <w:szCs w:val="24"/>
          <w:u w:val="single"/>
        </w:rPr>
      </w:pPr>
    </w:p>
    <w:p w:rsidR="00DE35BB" w:rsidRPr="00B915C1" w:rsidRDefault="00DE35BB" w:rsidP="00DE35BB">
      <w:pPr>
        <w:rPr>
          <w:rFonts w:ascii="Arial" w:hAnsi="Arial" w:cs="Arial"/>
          <w:b/>
          <w:bCs/>
          <w:sz w:val="24"/>
          <w:szCs w:val="24"/>
        </w:rPr>
      </w:pPr>
      <w:r w:rsidRPr="00B915C1">
        <w:rPr>
          <w:rFonts w:ascii="Arial" w:hAnsi="Arial" w:cs="Arial"/>
          <w:b/>
          <w:bCs/>
          <w:sz w:val="24"/>
          <w:szCs w:val="24"/>
        </w:rPr>
        <w:t>IF/THEN</w:t>
      </w:r>
      <w:r w:rsidRPr="00B915C1">
        <w:rPr>
          <w:rFonts w:ascii="Arial" w:eastAsia="Times New Roman" w:hAnsi="Arial" w:cs="Arial"/>
          <w:b/>
          <w:color w:val="333333"/>
          <w:sz w:val="24"/>
          <w:szCs w:val="24"/>
        </w:rPr>
        <w:t>® Gender Equity Project</w:t>
      </w:r>
    </w:p>
    <w:p w:rsidR="00DE35BB" w:rsidRPr="00B915C1" w:rsidRDefault="00DE35BB" w:rsidP="00DE35BB">
      <w:pPr>
        <w:pStyle w:val="Heading2"/>
        <w:spacing w:before="0" w:beforeAutospacing="0" w:after="0" w:afterAutospacing="0"/>
        <w:textAlignment w:val="baseline"/>
        <w:rPr>
          <w:rFonts w:ascii="Arial" w:eastAsia="Times New Roman" w:hAnsi="Arial" w:cs="Arial"/>
          <w:b w:val="0"/>
          <w:color w:val="333333"/>
          <w:sz w:val="22"/>
          <w:szCs w:val="22"/>
        </w:rPr>
      </w:pPr>
      <w:r w:rsidRPr="00B915C1">
        <w:rPr>
          <w:rFonts w:ascii="Arial" w:eastAsia="Times New Roman" w:hAnsi="Arial" w:cs="Arial"/>
          <w:b w:val="0"/>
          <w:color w:val="242424"/>
          <w:sz w:val="22"/>
          <w:szCs w:val="22"/>
        </w:rPr>
        <w:t>Funding Available for Gender Equity Projects in Public Libraries!</w:t>
      </w:r>
    </w:p>
    <w:p w:rsidR="00DE35BB" w:rsidRPr="00B915C1" w:rsidRDefault="00DE35BB" w:rsidP="00DE35BB">
      <w:pPr>
        <w:rPr>
          <w:rFonts w:ascii="Arial" w:hAnsi="Arial" w:cs="Arial"/>
          <w:color w:val="454B55"/>
        </w:rPr>
      </w:pPr>
      <w:r w:rsidRPr="00B915C1">
        <w:rPr>
          <w:rFonts w:ascii="Arial" w:hAnsi="Arial" w:cs="Arial"/>
          <w:color w:val="242424"/>
        </w:rPr>
        <w:t>With support from </w:t>
      </w:r>
      <w:proofErr w:type="spellStart"/>
      <w:r w:rsidRPr="00B915C1">
        <w:rPr>
          <w:rFonts w:ascii="Arial" w:hAnsi="Arial" w:cs="Arial"/>
          <w:color w:val="454B55"/>
        </w:rPr>
        <w:fldChar w:fldCharType="begin"/>
      </w:r>
      <w:r w:rsidRPr="00B915C1">
        <w:rPr>
          <w:rFonts w:ascii="Arial" w:hAnsi="Arial" w:cs="Arial"/>
          <w:color w:val="454B55"/>
        </w:rPr>
        <w:instrText xml:space="preserve"> HYPERLINK "https://t.e2ma.net/click/ezlf8g/a8p58r/i6d59z" </w:instrText>
      </w:r>
      <w:r w:rsidRPr="00B915C1">
        <w:rPr>
          <w:rFonts w:ascii="Arial" w:hAnsi="Arial" w:cs="Arial"/>
          <w:color w:val="454B55"/>
        </w:rPr>
        <w:fldChar w:fldCharType="separate"/>
      </w:r>
      <w:r w:rsidRPr="00B915C1">
        <w:rPr>
          <w:rStyle w:val="Hyperlink"/>
          <w:rFonts w:ascii="Arial" w:hAnsi="Arial" w:cs="Arial"/>
          <w:color w:val="EDB01C"/>
        </w:rPr>
        <w:t>Lyda</w:t>
      </w:r>
      <w:proofErr w:type="spellEnd"/>
      <w:r w:rsidRPr="00B915C1">
        <w:rPr>
          <w:rStyle w:val="Hyperlink"/>
          <w:rFonts w:ascii="Arial" w:hAnsi="Arial" w:cs="Arial"/>
          <w:color w:val="EDB01C"/>
        </w:rPr>
        <w:t xml:space="preserve"> Hill </w:t>
      </w:r>
      <w:proofErr w:type="spellStart"/>
      <w:r w:rsidRPr="00B915C1">
        <w:rPr>
          <w:rStyle w:val="Hyperlink"/>
          <w:rFonts w:ascii="Arial" w:hAnsi="Arial" w:cs="Arial"/>
          <w:color w:val="EDB01C"/>
        </w:rPr>
        <w:t>Philanthropies</w:t>
      </w:r>
      <w:r w:rsidRPr="00B915C1">
        <w:rPr>
          <w:rFonts w:ascii="Arial" w:hAnsi="Arial" w:cs="Arial"/>
          <w:color w:val="454B55"/>
        </w:rPr>
        <w:fldChar w:fldCharType="end"/>
      </w:r>
      <w:r w:rsidRPr="00B915C1">
        <w:rPr>
          <w:rFonts w:ascii="Arial" w:hAnsi="Arial" w:cs="Arial"/>
          <w:color w:val="242424"/>
        </w:rPr>
        <w:t>and</w:t>
      </w:r>
      <w:proofErr w:type="spellEnd"/>
      <w:r w:rsidRPr="00B915C1">
        <w:rPr>
          <w:rFonts w:ascii="Arial" w:hAnsi="Arial" w:cs="Arial"/>
          <w:color w:val="242424"/>
        </w:rPr>
        <w:t xml:space="preserve"> the </w:t>
      </w:r>
      <w:hyperlink r:id="rId33" w:history="1">
        <w:r w:rsidRPr="00B915C1">
          <w:rPr>
            <w:rStyle w:val="Hyperlink"/>
            <w:rFonts w:ascii="Arial" w:hAnsi="Arial" w:cs="Arial"/>
            <w:color w:val="EDB01C"/>
          </w:rPr>
          <w:t>IF/THEN® Initiative</w:t>
        </w:r>
      </w:hyperlink>
      <w:r w:rsidRPr="00B915C1">
        <w:rPr>
          <w:rFonts w:ascii="Arial" w:hAnsi="Arial" w:cs="Arial"/>
          <w:color w:val="242424"/>
        </w:rPr>
        <w:t xml:space="preserve">, the Association of Science and Technology Centers (ASTC) is now accepting applications for Gender </w:t>
      </w:r>
      <w:proofErr w:type="spellStart"/>
      <w:r w:rsidRPr="00B915C1">
        <w:rPr>
          <w:rFonts w:ascii="Arial" w:hAnsi="Arial" w:cs="Arial"/>
          <w:color w:val="242424"/>
        </w:rPr>
        <w:t>EquityEngagement</w:t>
      </w:r>
      <w:proofErr w:type="spellEnd"/>
      <w:r w:rsidRPr="00B915C1">
        <w:rPr>
          <w:rFonts w:ascii="Arial" w:hAnsi="Arial" w:cs="Arial"/>
          <w:color w:val="242424"/>
        </w:rPr>
        <w:t xml:space="preserve"> Grants for public libraries in the United States to support projects that address gender equity in STEM, including efforts to </w:t>
      </w:r>
      <w:r w:rsidRPr="00B915C1">
        <w:rPr>
          <w:rFonts w:ascii="Arial" w:hAnsi="Arial" w:cs="Arial"/>
          <w:b/>
          <w:bCs/>
          <w:color w:val="242424"/>
        </w:rPr>
        <w:t>increase visual representation through the use of photos and videos featuring women and gender minorities in STEM careers</w:t>
      </w:r>
      <w:r w:rsidRPr="00B915C1">
        <w:rPr>
          <w:rFonts w:ascii="Arial" w:hAnsi="Arial" w:cs="Arial"/>
          <w:color w:val="242424"/>
        </w:rPr>
        <w:t>.</w:t>
      </w:r>
    </w:p>
    <w:p w:rsidR="00DE35BB" w:rsidRDefault="00DE35BB" w:rsidP="00DE35BB">
      <w:pPr>
        <w:rPr>
          <w:rFonts w:ascii="Arial" w:hAnsi="Arial" w:cs="Arial"/>
          <w:color w:val="242424"/>
        </w:rPr>
      </w:pPr>
      <w:r w:rsidRPr="00B915C1">
        <w:rPr>
          <w:rFonts w:ascii="Arial" w:hAnsi="Arial" w:cs="Arial"/>
          <w:color w:val="242424"/>
        </w:rPr>
        <w:t>ASTC will award </w:t>
      </w:r>
      <w:r w:rsidRPr="00B915C1">
        <w:rPr>
          <w:rFonts w:ascii="Arial" w:hAnsi="Arial" w:cs="Arial"/>
          <w:b/>
          <w:bCs/>
          <w:color w:val="242424"/>
        </w:rPr>
        <w:t>grants of up to $4,000</w:t>
      </w:r>
      <w:r w:rsidRPr="00B915C1">
        <w:rPr>
          <w:rFonts w:ascii="Arial" w:hAnsi="Arial" w:cs="Arial"/>
          <w:color w:val="242424"/>
        </w:rPr>
        <w:t> to approximately 90 applicants in the United States.</w:t>
      </w:r>
    </w:p>
    <w:p w:rsidR="00DE35BB" w:rsidRDefault="00DE35BB" w:rsidP="00DE35BB">
      <w:pPr>
        <w:rPr>
          <w:rFonts w:ascii="Arial" w:hAnsi="Arial" w:cs="Arial"/>
          <w:color w:val="242424"/>
        </w:rPr>
      </w:pPr>
      <w:r>
        <w:rPr>
          <w:rFonts w:ascii="Arial" w:hAnsi="Arial" w:cs="Arial"/>
          <w:color w:val="000000"/>
          <w:shd w:val="clear" w:color="auto" w:fill="FFFFFF"/>
        </w:rPr>
        <w:t>Applications will be accepted and approved on a rolling basis through </w:t>
      </w:r>
      <w:r>
        <w:rPr>
          <w:rFonts w:ascii="Arial" w:hAnsi="Arial" w:cs="Arial"/>
          <w:b/>
          <w:bCs/>
          <w:color w:val="000000"/>
          <w:shd w:val="clear" w:color="auto" w:fill="FFFFFF"/>
        </w:rPr>
        <w:t>October 28, 2022</w:t>
      </w:r>
      <w:r>
        <w:rPr>
          <w:rFonts w:ascii="Arial" w:hAnsi="Arial" w:cs="Arial"/>
          <w:color w:val="000000"/>
          <w:shd w:val="clear" w:color="auto" w:fill="FFFFFF"/>
        </w:rPr>
        <w:t>.</w:t>
      </w:r>
    </w:p>
    <w:p w:rsidR="00DE35BB" w:rsidRDefault="00DE35BB" w:rsidP="00DE35BB">
      <w:pPr>
        <w:rPr>
          <w:rFonts w:ascii="Arial" w:hAnsi="Arial" w:cs="Arial"/>
          <w:color w:val="242424"/>
        </w:rPr>
      </w:pPr>
    </w:p>
    <w:p w:rsidR="00DE35BB" w:rsidRPr="00B915C1" w:rsidRDefault="00DE35BB" w:rsidP="00DE35BB">
      <w:pPr>
        <w:rPr>
          <w:rFonts w:ascii="Arial" w:hAnsi="Arial" w:cs="Arial"/>
          <w:color w:val="242424"/>
        </w:rPr>
      </w:pPr>
      <w:r w:rsidRPr="00B915C1">
        <w:rPr>
          <w:rFonts w:ascii="Arial" w:hAnsi="Arial" w:cs="Arial"/>
          <w:color w:val="242424"/>
        </w:rPr>
        <w:t>Grantees will select a project from the </w:t>
      </w:r>
      <w:hyperlink r:id="rId34" w:history="1">
        <w:r w:rsidRPr="00B915C1">
          <w:rPr>
            <w:rStyle w:val="Hyperlink"/>
            <w:rFonts w:ascii="Arial" w:hAnsi="Arial" w:cs="Arial"/>
            <w:color w:val="EDB01C"/>
          </w:rPr>
          <w:t>IF/THEN® Project Library</w:t>
        </w:r>
      </w:hyperlink>
      <w:r w:rsidRPr="00B915C1">
        <w:rPr>
          <w:rFonts w:ascii="Arial" w:hAnsi="Arial" w:cs="Arial"/>
          <w:color w:val="242424"/>
        </w:rPr>
        <w:t> to replicate at their own institution. Grants will be awarded on a rolling basis until all funds are awarded.</w:t>
      </w:r>
    </w:p>
    <w:p w:rsidR="00DE35BB" w:rsidRPr="00B915C1" w:rsidRDefault="00DE35BB" w:rsidP="00DE35BB">
      <w:pPr>
        <w:rPr>
          <w:rFonts w:ascii="Arial" w:hAnsi="Arial" w:cs="Arial"/>
          <w:color w:val="454B55"/>
        </w:rPr>
      </w:pPr>
      <w:r w:rsidRPr="00B915C1">
        <w:rPr>
          <w:rFonts w:ascii="Arial" w:hAnsi="Arial" w:cs="Arial"/>
          <w:color w:val="242424"/>
        </w:rPr>
        <w:t>The IF/THEN® project library features pop-up banner exhibits, downloadable videos, program outlines, and more. All content is designed to highlight women and gender minorities in real STEM careers and can be modified to fit your organization’s needs. </w:t>
      </w:r>
    </w:p>
    <w:p w:rsidR="00DE35BB" w:rsidRDefault="00DE35BB" w:rsidP="00DE35BB">
      <w:pPr>
        <w:rPr>
          <w:rFonts w:ascii="Arial" w:hAnsi="Arial" w:cs="Arial"/>
          <w:color w:val="454B55"/>
        </w:rPr>
      </w:pPr>
      <w:hyperlink r:id="rId35" w:tooltip="https://www.astc.org/ifthen/grants/" w:history="1">
        <w:r w:rsidRPr="00B915C1">
          <w:rPr>
            <w:rStyle w:val="Hyperlink"/>
            <w:rFonts w:ascii="Arial" w:hAnsi="Arial" w:cs="Arial"/>
            <w:color w:val="EDB01C"/>
          </w:rPr>
          <w:t>Visit the ASTC website</w:t>
        </w:r>
      </w:hyperlink>
      <w:r w:rsidRPr="00B915C1">
        <w:rPr>
          <w:rFonts w:ascii="Arial" w:hAnsi="Arial" w:cs="Arial"/>
          <w:color w:val="454B55"/>
        </w:rPr>
        <w:t> for details about requirements, to preview the application, or to apply. If you have questions about the application process, please reach out to the ASTC team at </w:t>
      </w:r>
      <w:hyperlink r:id="rId36" w:tooltip="mailto:ifthen@astc.org" w:history="1">
        <w:r w:rsidRPr="00B915C1">
          <w:rPr>
            <w:rStyle w:val="Hyperlink"/>
            <w:rFonts w:ascii="Arial" w:hAnsi="Arial" w:cs="Arial"/>
            <w:color w:val="EDB01C"/>
          </w:rPr>
          <w:t>ifthen@astc.org</w:t>
        </w:r>
      </w:hyperlink>
      <w:r w:rsidRPr="00B915C1">
        <w:rPr>
          <w:rFonts w:ascii="Arial" w:hAnsi="Arial" w:cs="Arial"/>
          <w:color w:val="454B55"/>
        </w:rPr>
        <w:t>. </w:t>
      </w:r>
      <w:r>
        <w:rPr>
          <w:rFonts w:ascii="Arial" w:hAnsi="Arial" w:cs="Arial"/>
          <w:color w:val="454B55"/>
        </w:rPr>
        <w:t xml:space="preserve">For more information visit: </w:t>
      </w:r>
      <w:hyperlink r:id="rId37" w:history="1">
        <w:r w:rsidRPr="00CF7AC4">
          <w:rPr>
            <w:rStyle w:val="Hyperlink"/>
            <w:rFonts w:ascii="Arial" w:hAnsi="Arial" w:cs="Arial"/>
          </w:rPr>
          <w:t>https://www.astc.org/ifthen/</w:t>
        </w:r>
      </w:hyperlink>
    </w:p>
    <w:p w:rsidR="00DE35BB" w:rsidRDefault="00DE35BB" w:rsidP="00DE35BB">
      <w:pPr>
        <w:rPr>
          <w:rFonts w:ascii="Arial" w:hAnsi="Arial" w:cs="Arial"/>
          <w:b/>
          <w:bCs/>
          <w:sz w:val="24"/>
          <w:szCs w:val="24"/>
          <w:u w:val="single"/>
        </w:rPr>
      </w:pPr>
    </w:p>
    <w:p w:rsidR="00DE35BB" w:rsidRPr="00B915C1" w:rsidRDefault="00DE35BB" w:rsidP="00DE35BB">
      <w:pPr>
        <w:pStyle w:val="NormalWeb"/>
        <w:spacing w:before="0" w:beforeAutospacing="0" w:after="0" w:afterAutospacing="0"/>
        <w:rPr>
          <w:rFonts w:ascii="Arial" w:hAnsi="Arial" w:cs="Arial"/>
          <w:color w:val="333333"/>
        </w:rPr>
      </w:pPr>
      <w:r w:rsidRPr="00B915C1">
        <w:rPr>
          <w:rStyle w:val="Strong"/>
          <w:rFonts w:ascii="Arial" w:hAnsi="Arial" w:cs="Arial"/>
          <w:color w:val="333333"/>
        </w:rPr>
        <w:t>Carnegie-Whitney Awards up to $5,000 for Guides to Library Resources</w:t>
      </w:r>
    </w:p>
    <w:p w:rsidR="00DE35BB" w:rsidRPr="00B915C1" w:rsidRDefault="00DE35BB" w:rsidP="00DE35BB">
      <w:pPr>
        <w:pStyle w:val="NormalWeb"/>
        <w:spacing w:before="0" w:beforeAutospacing="0" w:after="0" w:afterAutospacing="0"/>
        <w:rPr>
          <w:rFonts w:ascii="Arial" w:hAnsi="Arial" w:cs="Arial"/>
          <w:color w:val="333333"/>
        </w:rPr>
      </w:pPr>
      <w:r w:rsidRPr="00B915C1">
        <w:rPr>
          <w:rFonts w:ascii="Arial" w:hAnsi="Arial" w:cs="Arial"/>
          <w:color w:val="333333"/>
        </w:rPr>
        <w:t>The American Library Association Publishing Committee provides a grant of up to $5,000 for the preparation of print or electronic reading lists, indexes or other guides to library resources that promote reading or the use of library resources at any type of library.</w:t>
      </w:r>
    </w:p>
    <w:p w:rsidR="00DE35BB" w:rsidRPr="00B915C1" w:rsidRDefault="00DE35BB" w:rsidP="00DE35BB">
      <w:pPr>
        <w:pStyle w:val="NormalWeb"/>
        <w:spacing w:before="0" w:beforeAutospacing="0" w:after="0" w:afterAutospacing="0"/>
        <w:rPr>
          <w:rFonts w:ascii="Arial" w:hAnsi="Arial" w:cs="Arial"/>
          <w:color w:val="333333"/>
        </w:rPr>
      </w:pPr>
      <w:r w:rsidRPr="00B915C1">
        <w:rPr>
          <w:rFonts w:ascii="Arial" w:hAnsi="Arial" w:cs="Arial"/>
          <w:color w:val="333333"/>
        </w:rPr>
        <w:t>Funded projects have ranged from "A Resource Guide about Disabilities, Disability Theory, and Assistive Technologies" to "A Bibliography for Queer Teens" to "Graphic Novels &amp; the Humanity of Mental Illness" to "Web Accessibility Resources for Libraries". </w:t>
      </w:r>
    </w:p>
    <w:p w:rsidR="00DE35BB" w:rsidRPr="00B915C1" w:rsidRDefault="00DE35BB" w:rsidP="00DE35BB">
      <w:pPr>
        <w:pStyle w:val="NormalWeb"/>
        <w:spacing w:before="0" w:beforeAutospacing="0" w:after="0" w:afterAutospacing="0"/>
        <w:rPr>
          <w:rFonts w:ascii="Arial" w:hAnsi="Arial" w:cs="Arial"/>
          <w:color w:val="333333"/>
        </w:rPr>
      </w:pPr>
      <w:r w:rsidRPr="00B915C1">
        <w:rPr>
          <w:rStyle w:val="Strong"/>
          <w:rFonts w:ascii="Arial" w:hAnsi="Arial" w:cs="Arial"/>
          <w:color w:val="333333"/>
        </w:rPr>
        <w:t>Applications must be received by </w:t>
      </w:r>
      <w:r w:rsidRPr="00B915C1">
        <w:rPr>
          <w:rStyle w:val="Strong"/>
          <w:rFonts w:ascii="Arial" w:hAnsi="Arial" w:cs="Arial"/>
          <w:color w:val="333333"/>
          <w:u w:val="single"/>
        </w:rPr>
        <w:t>November 4, 2022</w:t>
      </w:r>
      <w:r w:rsidRPr="00B915C1">
        <w:rPr>
          <w:rStyle w:val="Strong"/>
          <w:rFonts w:ascii="Arial" w:hAnsi="Arial" w:cs="Arial"/>
          <w:color w:val="333333"/>
        </w:rPr>
        <w:t>. Recipients will be notified by February 2023.</w:t>
      </w:r>
    </w:p>
    <w:p w:rsidR="00DE35BB" w:rsidRPr="00B915C1" w:rsidRDefault="00DE35BB" w:rsidP="00DE35BB">
      <w:pPr>
        <w:pStyle w:val="NormalWeb"/>
        <w:spacing w:before="0" w:beforeAutospacing="0" w:after="0" w:afterAutospacing="0"/>
        <w:rPr>
          <w:rFonts w:ascii="Arial" w:hAnsi="Arial" w:cs="Arial"/>
          <w:color w:val="333333"/>
        </w:rPr>
      </w:pPr>
      <w:r w:rsidRPr="00B915C1">
        <w:rPr>
          <w:rFonts w:ascii="Arial" w:hAnsi="Arial" w:cs="Arial"/>
          <w:color w:val="333333"/>
        </w:rPr>
        <w:lastRenderedPageBreak/>
        <w:t>For more information and guidelines, visit </w:t>
      </w:r>
      <w:hyperlink r:id="rId38" w:tooltip="http://www.ala.org/offices/publishing/sundry/alapubawrds/carnegiewhitney" w:history="1">
        <w:r w:rsidRPr="00B915C1">
          <w:rPr>
            <w:rStyle w:val="Hyperlink"/>
            <w:rFonts w:ascii="Arial" w:hAnsi="Arial" w:cs="Arial"/>
            <w:color w:val="0057A1"/>
          </w:rPr>
          <w:t>www.ala.org/offices/publishing/sundry/alapubawrds/...</w:t>
        </w:r>
      </w:hyperlink>
      <w:r w:rsidRPr="00B915C1">
        <w:rPr>
          <w:rFonts w:ascii="Arial" w:hAnsi="Arial" w:cs="Arial"/>
          <w:color w:val="333333"/>
        </w:rPr>
        <w:t> or contact Mary Jo Bolduc, Grant Administrator at </w:t>
      </w:r>
      <w:hyperlink r:id="rId39" w:tooltip="mailto:mbolduc@ala.org" w:history="1">
        <w:r w:rsidRPr="00B915C1">
          <w:rPr>
            <w:rStyle w:val="Hyperlink"/>
            <w:rFonts w:ascii="Arial" w:hAnsi="Arial" w:cs="Arial"/>
            <w:color w:val="0057A1"/>
          </w:rPr>
          <w:t>mbolduc@ala.org</w:t>
        </w:r>
      </w:hyperlink>
      <w:r w:rsidRPr="00B915C1">
        <w:rPr>
          <w:rFonts w:ascii="Arial" w:hAnsi="Arial" w:cs="Arial"/>
          <w:color w:val="333333"/>
        </w:rPr>
        <w:t>.</w:t>
      </w:r>
    </w:p>
    <w:p w:rsidR="00984312" w:rsidRDefault="00984312" w:rsidP="00984312">
      <w:pPr>
        <w:spacing w:after="0" w:line="240" w:lineRule="auto"/>
        <w:textAlignment w:val="baseline"/>
        <w:rPr>
          <w:rFonts w:ascii="Arial" w:hAnsi="Arial" w:cs="Arial"/>
          <w:b/>
          <w:bCs/>
          <w:sz w:val="24"/>
          <w:szCs w:val="24"/>
          <w:u w:val="single"/>
        </w:rPr>
      </w:pPr>
    </w:p>
    <w:p w:rsidR="00A4473A" w:rsidRDefault="00A4473A" w:rsidP="00984312">
      <w:pPr>
        <w:spacing w:after="0" w:line="240" w:lineRule="auto"/>
        <w:textAlignment w:val="baseline"/>
      </w:pPr>
    </w:p>
    <w:p w:rsidR="00984312" w:rsidRDefault="00984312" w:rsidP="00353A9D">
      <w:pPr>
        <w:shd w:val="clear" w:color="auto" w:fill="FFFFFF"/>
        <w:spacing w:line="235" w:lineRule="atLeast"/>
        <w:rPr>
          <w:rFonts w:ascii="Calibri" w:hAnsi="Calibri" w:cs="Calibri"/>
          <w:color w:val="222222"/>
        </w:rPr>
      </w:pPr>
    </w:p>
    <w:p w:rsidR="00984312" w:rsidRPr="00A4473A" w:rsidRDefault="00984312" w:rsidP="00984312">
      <w:pPr>
        <w:spacing w:after="0" w:line="240" w:lineRule="auto"/>
        <w:jc w:val="center"/>
        <w:rPr>
          <w:rFonts w:ascii="Arial" w:eastAsia="Times New Roman" w:hAnsi="Arial" w:cs="Arial"/>
          <w:b/>
          <w:color w:val="000000"/>
          <w:sz w:val="24"/>
          <w:szCs w:val="24"/>
        </w:rPr>
      </w:pPr>
      <w:r w:rsidRPr="00A4473A">
        <w:rPr>
          <w:rFonts w:ascii="Arial" w:eastAsia="Times New Roman" w:hAnsi="Arial" w:cs="Arial"/>
          <w:b/>
          <w:color w:val="000000"/>
          <w:sz w:val="24"/>
          <w:szCs w:val="24"/>
        </w:rPr>
        <w:t>Next Meeting is</w:t>
      </w:r>
    </w:p>
    <w:p w:rsidR="00984312" w:rsidRPr="00A4473A" w:rsidRDefault="00984312" w:rsidP="00984312">
      <w:pPr>
        <w:spacing w:after="0" w:line="240" w:lineRule="auto"/>
        <w:jc w:val="center"/>
        <w:rPr>
          <w:rFonts w:ascii="Arial" w:eastAsia="Times New Roman" w:hAnsi="Arial" w:cs="Arial"/>
          <w:b/>
          <w:color w:val="000000"/>
          <w:sz w:val="24"/>
          <w:szCs w:val="24"/>
        </w:rPr>
      </w:pPr>
      <w:r w:rsidRPr="00A4473A">
        <w:rPr>
          <w:rFonts w:ascii="Arial" w:eastAsia="Times New Roman" w:hAnsi="Arial" w:cs="Arial"/>
          <w:b/>
          <w:color w:val="000000"/>
          <w:sz w:val="24"/>
          <w:szCs w:val="24"/>
        </w:rPr>
        <w:t xml:space="preserve">Friday, December 9 </w:t>
      </w:r>
    </w:p>
    <w:p w:rsidR="00984312" w:rsidRPr="00A4473A" w:rsidRDefault="00984312" w:rsidP="00984312">
      <w:pPr>
        <w:spacing w:after="0" w:line="240" w:lineRule="auto"/>
        <w:jc w:val="center"/>
        <w:rPr>
          <w:rFonts w:ascii="Arial" w:eastAsia="Times New Roman" w:hAnsi="Arial" w:cs="Arial"/>
          <w:b/>
          <w:color w:val="000000"/>
          <w:sz w:val="24"/>
          <w:szCs w:val="24"/>
        </w:rPr>
      </w:pPr>
      <w:r w:rsidRPr="00A4473A">
        <w:rPr>
          <w:rFonts w:ascii="Arial" w:eastAsia="Times New Roman" w:hAnsi="Arial" w:cs="Arial"/>
          <w:b/>
          <w:color w:val="000000"/>
          <w:sz w:val="24"/>
          <w:szCs w:val="24"/>
        </w:rPr>
        <w:t>9:45 a.m.</w:t>
      </w:r>
    </w:p>
    <w:p w:rsidR="00984312" w:rsidRDefault="00984312" w:rsidP="00353A9D">
      <w:pPr>
        <w:shd w:val="clear" w:color="auto" w:fill="FFFFFF"/>
        <w:spacing w:line="235" w:lineRule="atLeast"/>
        <w:rPr>
          <w:rFonts w:ascii="Calibri" w:hAnsi="Calibri" w:cs="Calibri"/>
          <w:color w:val="222222"/>
        </w:rPr>
      </w:pPr>
    </w:p>
    <w:p w:rsidR="00DE35BB" w:rsidRPr="00DE35BB" w:rsidRDefault="00DE35BB" w:rsidP="00DE35BB">
      <w:pPr>
        <w:spacing w:after="0" w:line="240" w:lineRule="auto"/>
        <w:rPr>
          <w:rFonts w:ascii="Arial" w:eastAsia="Times New Roman" w:hAnsi="Arial" w:cs="Arial"/>
          <w:sz w:val="24"/>
          <w:szCs w:val="24"/>
        </w:rPr>
      </w:pPr>
      <w:r w:rsidRPr="00DE35BB">
        <w:rPr>
          <w:rFonts w:ascii="Arial" w:eastAsia="Times New Roman" w:hAnsi="Arial" w:cs="Arial"/>
          <w:sz w:val="24"/>
          <w:szCs w:val="24"/>
        </w:rPr>
        <w:t>In attendance:</w:t>
      </w:r>
    </w:p>
    <w:p w:rsidR="00DE35BB" w:rsidRPr="00DE35BB" w:rsidRDefault="00DE35BB" w:rsidP="00DE35BB">
      <w:pPr>
        <w:spacing w:after="0" w:line="240" w:lineRule="auto"/>
        <w:rPr>
          <w:rFonts w:ascii="Arial" w:eastAsia="Times New Roman" w:hAnsi="Arial" w:cs="Arial"/>
          <w:sz w:val="24"/>
          <w:szCs w:val="24"/>
        </w:rPr>
      </w:pPr>
    </w:p>
    <w:p w:rsidR="00DE35BB" w:rsidRDefault="00DE35BB" w:rsidP="00DE35BB">
      <w:pPr>
        <w:spacing w:after="0" w:line="240" w:lineRule="auto"/>
        <w:rPr>
          <w:rFonts w:ascii="Arial" w:eastAsia="Times New Roman" w:hAnsi="Arial" w:cs="Arial"/>
          <w:sz w:val="24"/>
          <w:szCs w:val="24"/>
        </w:rPr>
      </w:pPr>
      <w:r w:rsidRPr="00DE35BB">
        <w:rPr>
          <w:rFonts w:ascii="Arial" w:eastAsia="Times New Roman" w:hAnsi="Arial" w:cs="Arial"/>
          <w:sz w:val="24"/>
          <w:szCs w:val="24"/>
        </w:rPr>
        <w:t>Katie Salerno</w:t>
      </w:r>
    </w:p>
    <w:p w:rsidR="00DE35BB" w:rsidRPr="00DE35BB" w:rsidRDefault="00DE35BB" w:rsidP="00DE35BB">
      <w:pPr>
        <w:spacing w:after="0" w:line="240" w:lineRule="auto"/>
        <w:rPr>
          <w:rFonts w:ascii="Arial" w:eastAsia="Times New Roman" w:hAnsi="Arial" w:cs="Arial"/>
          <w:sz w:val="24"/>
          <w:szCs w:val="24"/>
        </w:rPr>
      </w:pPr>
      <w:r w:rsidRPr="00DE35BB">
        <w:rPr>
          <w:rFonts w:ascii="Arial" w:eastAsia="Times New Roman" w:hAnsi="Arial" w:cs="Arial"/>
          <w:sz w:val="24"/>
          <w:szCs w:val="24"/>
        </w:rPr>
        <w:t xml:space="preserve">Rebecca </w:t>
      </w:r>
      <w:proofErr w:type="spellStart"/>
      <w:r w:rsidRPr="00DE35BB">
        <w:rPr>
          <w:rFonts w:ascii="Arial" w:eastAsia="Times New Roman" w:hAnsi="Arial" w:cs="Arial"/>
          <w:sz w:val="24"/>
          <w:szCs w:val="24"/>
        </w:rPr>
        <w:t>Osowski</w:t>
      </w:r>
      <w:proofErr w:type="spellEnd"/>
    </w:p>
    <w:p w:rsidR="00DE35BB" w:rsidRPr="00DE35BB" w:rsidRDefault="00DE35BB" w:rsidP="00DE35BB">
      <w:pPr>
        <w:spacing w:after="0" w:line="240" w:lineRule="auto"/>
        <w:rPr>
          <w:rFonts w:ascii="Arial" w:eastAsia="Times New Roman" w:hAnsi="Arial" w:cs="Arial"/>
          <w:sz w:val="24"/>
          <w:szCs w:val="24"/>
        </w:rPr>
      </w:pPr>
      <w:r w:rsidRPr="00DE35BB">
        <w:rPr>
          <w:rFonts w:ascii="Arial" w:eastAsia="Times New Roman" w:hAnsi="Arial" w:cs="Arial"/>
          <w:sz w:val="24"/>
          <w:szCs w:val="24"/>
        </w:rPr>
        <w:t xml:space="preserve">Lynnette </w:t>
      </w:r>
      <w:proofErr w:type="spellStart"/>
      <w:r w:rsidRPr="00DE35BB">
        <w:rPr>
          <w:rFonts w:ascii="Arial" w:eastAsia="Times New Roman" w:hAnsi="Arial" w:cs="Arial"/>
          <w:sz w:val="24"/>
          <w:szCs w:val="24"/>
        </w:rPr>
        <w:t>Fucci</w:t>
      </w:r>
      <w:proofErr w:type="spellEnd"/>
    </w:p>
    <w:p w:rsidR="00DE35BB" w:rsidRPr="00DE35BB" w:rsidRDefault="00DE35BB" w:rsidP="00DE35BB">
      <w:pPr>
        <w:spacing w:after="0" w:line="240" w:lineRule="auto"/>
        <w:rPr>
          <w:rFonts w:ascii="Arial" w:eastAsia="Times New Roman" w:hAnsi="Arial" w:cs="Arial"/>
          <w:sz w:val="24"/>
          <w:szCs w:val="24"/>
        </w:rPr>
      </w:pPr>
      <w:r w:rsidRPr="00DE35BB">
        <w:rPr>
          <w:rFonts w:ascii="Arial" w:eastAsia="Times New Roman" w:hAnsi="Arial" w:cs="Arial"/>
          <w:sz w:val="24"/>
          <w:szCs w:val="24"/>
        </w:rPr>
        <w:t>Heather Kristian</w:t>
      </w:r>
    </w:p>
    <w:p w:rsidR="00DE35BB" w:rsidRPr="00DE35BB" w:rsidRDefault="00DE35BB" w:rsidP="00DE35BB">
      <w:pPr>
        <w:spacing w:after="0" w:line="240" w:lineRule="auto"/>
        <w:rPr>
          <w:rFonts w:ascii="Arial" w:eastAsia="Times New Roman" w:hAnsi="Arial" w:cs="Arial"/>
          <w:sz w:val="24"/>
          <w:szCs w:val="24"/>
        </w:rPr>
      </w:pPr>
      <w:r w:rsidRPr="00DE35BB">
        <w:rPr>
          <w:rFonts w:ascii="Arial" w:eastAsia="Times New Roman" w:hAnsi="Arial" w:cs="Arial"/>
          <w:sz w:val="24"/>
          <w:szCs w:val="24"/>
        </w:rPr>
        <w:t xml:space="preserve">Emily </w:t>
      </w:r>
      <w:proofErr w:type="spellStart"/>
      <w:r w:rsidRPr="00DE35BB">
        <w:rPr>
          <w:rFonts w:ascii="Arial" w:eastAsia="Times New Roman" w:hAnsi="Arial" w:cs="Arial"/>
          <w:sz w:val="24"/>
          <w:szCs w:val="24"/>
        </w:rPr>
        <w:t>Mazzoni</w:t>
      </w:r>
      <w:proofErr w:type="spellEnd"/>
    </w:p>
    <w:p w:rsidR="00DE35BB" w:rsidRPr="00DE35BB" w:rsidRDefault="00DE35BB" w:rsidP="00DE35BB">
      <w:pPr>
        <w:spacing w:after="0" w:line="240" w:lineRule="auto"/>
        <w:rPr>
          <w:rFonts w:ascii="Arial" w:eastAsia="Times New Roman" w:hAnsi="Arial" w:cs="Arial"/>
          <w:sz w:val="24"/>
          <w:szCs w:val="24"/>
        </w:rPr>
      </w:pPr>
      <w:r w:rsidRPr="00DE35BB">
        <w:rPr>
          <w:rFonts w:ascii="Arial" w:eastAsia="Times New Roman" w:hAnsi="Arial" w:cs="Arial"/>
          <w:sz w:val="24"/>
          <w:szCs w:val="24"/>
        </w:rPr>
        <w:t>Rachael Trotter</w:t>
      </w:r>
    </w:p>
    <w:p w:rsidR="00DE35BB" w:rsidRPr="00DE35BB" w:rsidRDefault="00DE35BB" w:rsidP="00DE35BB">
      <w:pPr>
        <w:spacing w:after="0" w:line="240" w:lineRule="auto"/>
        <w:rPr>
          <w:rFonts w:ascii="Arial" w:eastAsia="Times New Roman" w:hAnsi="Arial" w:cs="Arial"/>
          <w:sz w:val="24"/>
          <w:szCs w:val="24"/>
        </w:rPr>
      </w:pPr>
      <w:r w:rsidRPr="00DE35BB">
        <w:rPr>
          <w:rFonts w:ascii="Arial" w:eastAsia="Times New Roman" w:hAnsi="Arial" w:cs="Arial"/>
          <w:sz w:val="24"/>
          <w:szCs w:val="24"/>
        </w:rPr>
        <w:t xml:space="preserve">Darby </w:t>
      </w:r>
      <w:proofErr w:type="spellStart"/>
      <w:r w:rsidRPr="00DE35BB">
        <w:rPr>
          <w:rFonts w:ascii="Arial" w:eastAsia="Times New Roman" w:hAnsi="Arial" w:cs="Arial"/>
          <w:sz w:val="24"/>
          <w:szCs w:val="24"/>
        </w:rPr>
        <w:t>Malvey</w:t>
      </w:r>
      <w:proofErr w:type="spellEnd"/>
    </w:p>
    <w:p w:rsidR="00DE35BB" w:rsidRPr="00DE35BB" w:rsidRDefault="00DE35BB" w:rsidP="00DE35BB">
      <w:pPr>
        <w:spacing w:after="0" w:line="240" w:lineRule="auto"/>
        <w:rPr>
          <w:rFonts w:ascii="Arial" w:eastAsia="Times New Roman" w:hAnsi="Arial" w:cs="Arial"/>
          <w:sz w:val="24"/>
          <w:szCs w:val="24"/>
        </w:rPr>
      </w:pPr>
      <w:r w:rsidRPr="00DE35BB">
        <w:rPr>
          <w:rFonts w:ascii="Arial" w:eastAsia="Times New Roman" w:hAnsi="Arial" w:cs="Arial"/>
          <w:sz w:val="24"/>
          <w:szCs w:val="24"/>
        </w:rPr>
        <w:t>Vicki Wright</w:t>
      </w:r>
    </w:p>
    <w:p w:rsidR="00DE35BB" w:rsidRPr="00DE35BB" w:rsidRDefault="00DE35BB" w:rsidP="00DE35BB">
      <w:pPr>
        <w:spacing w:after="0" w:line="240" w:lineRule="auto"/>
        <w:rPr>
          <w:rFonts w:ascii="Arial" w:eastAsia="Times New Roman" w:hAnsi="Arial" w:cs="Arial"/>
          <w:sz w:val="24"/>
          <w:szCs w:val="24"/>
        </w:rPr>
      </w:pPr>
      <w:r w:rsidRPr="00DE35BB">
        <w:rPr>
          <w:rFonts w:ascii="Arial" w:eastAsia="Times New Roman" w:hAnsi="Arial" w:cs="Arial"/>
          <w:sz w:val="24"/>
          <w:szCs w:val="24"/>
        </w:rPr>
        <w:t>Carolyn Aversano</w:t>
      </w:r>
    </w:p>
    <w:p w:rsidR="00DE35BB" w:rsidRPr="00DE35BB" w:rsidRDefault="00DE35BB" w:rsidP="00DE35BB">
      <w:pPr>
        <w:spacing w:after="0" w:line="240" w:lineRule="auto"/>
        <w:rPr>
          <w:rFonts w:ascii="Arial" w:eastAsia="Times New Roman" w:hAnsi="Arial" w:cs="Arial"/>
          <w:sz w:val="24"/>
          <w:szCs w:val="24"/>
        </w:rPr>
      </w:pPr>
      <w:r w:rsidRPr="00DE35BB">
        <w:rPr>
          <w:rFonts w:ascii="Arial" w:eastAsia="Times New Roman" w:hAnsi="Arial" w:cs="Arial"/>
          <w:sz w:val="24"/>
          <w:szCs w:val="24"/>
        </w:rPr>
        <w:t>Ellen Ryan</w:t>
      </w:r>
    </w:p>
    <w:p w:rsidR="00DE35BB" w:rsidRPr="00DE35BB" w:rsidRDefault="00DE35BB" w:rsidP="00DE35BB">
      <w:pPr>
        <w:spacing w:after="0" w:line="240" w:lineRule="auto"/>
        <w:rPr>
          <w:rFonts w:ascii="Arial" w:eastAsia="Times New Roman" w:hAnsi="Arial" w:cs="Arial"/>
          <w:sz w:val="24"/>
          <w:szCs w:val="24"/>
        </w:rPr>
      </w:pPr>
      <w:r w:rsidRPr="00DE35BB">
        <w:rPr>
          <w:rFonts w:ascii="Arial" w:eastAsia="Times New Roman" w:hAnsi="Arial" w:cs="Arial"/>
          <w:sz w:val="24"/>
          <w:szCs w:val="24"/>
        </w:rPr>
        <w:t xml:space="preserve">Lisa </w:t>
      </w:r>
      <w:proofErr w:type="spellStart"/>
      <w:r w:rsidRPr="00DE35BB">
        <w:rPr>
          <w:rFonts w:ascii="Arial" w:eastAsia="Times New Roman" w:hAnsi="Arial" w:cs="Arial"/>
          <w:sz w:val="24"/>
          <w:szCs w:val="24"/>
        </w:rPr>
        <w:t>Bruckman</w:t>
      </w:r>
      <w:proofErr w:type="spellEnd"/>
    </w:p>
    <w:p w:rsidR="00DE35BB" w:rsidRPr="00DE35BB" w:rsidRDefault="00DE35BB" w:rsidP="00DE35BB">
      <w:pPr>
        <w:spacing w:after="0" w:line="240" w:lineRule="auto"/>
        <w:rPr>
          <w:rFonts w:ascii="Arial" w:eastAsia="Times New Roman" w:hAnsi="Arial" w:cs="Arial"/>
          <w:sz w:val="24"/>
          <w:szCs w:val="24"/>
        </w:rPr>
      </w:pPr>
      <w:proofErr w:type="spellStart"/>
      <w:r w:rsidRPr="00DE35BB">
        <w:rPr>
          <w:rFonts w:ascii="Arial" w:eastAsia="Times New Roman" w:hAnsi="Arial" w:cs="Arial"/>
          <w:sz w:val="24"/>
          <w:szCs w:val="24"/>
        </w:rPr>
        <w:t>Melaina</w:t>
      </w:r>
      <w:proofErr w:type="spellEnd"/>
      <w:r w:rsidRPr="00DE35BB">
        <w:rPr>
          <w:rFonts w:ascii="Arial" w:eastAsia="Times New Roman" w:hAnsi="Arial" w:cs="Arial"/>
          <w:sz w:val="24"/>
          <w:szCs w:val="24"/>
        </w:rPr>
        <w:t xml:space="preserve"> </w:t>
      </w:r>
      <w:proofErr w:type="spellStart"/>
      <w:r w:rsidRPr="00DE35BB">
        <w:rPr>
          <w:rFonts w:ascii="Arial" w:eastAsia="Times New Roman" w:hAnsi="Arial" w:cs="Arial"/>
          <w:sz w:val="24"/>
          <w:szCs w:val="24"/>
        </w:rPr>
        <w:t>Squicciarini</w:t>
      </w:r>
      <w:proofErr w:type="spellEnd"/>
    </w:p>
    <w:p w:rsidR="00DE35BB" w:rsidRPr="00DE35BB" w:rsidRDefault="00DE35BB" w:rsidP="00DE35BB">
      <w:pPr>
        <w:spacing w:after="0" w:line="240" w:lineRule="auto"/>
        <w:rPr>
          <w:rFonts w:ascii="Arial" w:eastAsia="Times New Roman" w:hAnsi="Arial" w:cs="Arial"/>
          <w:sz w:val="24"/>
          <w:szCs w:val="24"/>
        </w:rPr>
      </w:pPr>
      <w:r w:rsidRPr="00DE35BB">
        <w:rPr>
          <w:rFonts w:ascii="Arial" w:eastAsia="Times New Roman" w:hAnsi="Arial" w:cs="Arial"/>
          <w:sz w:val="24"/>
          <w:szCs w:val="24"/>
        </w:rPr>
        <w:t>Alex Hughes</w:t>
      </w:r>
    </w:p>
    <w:p w:rsidR="00DE35BB" w:rsidRPr="00DE35BB" w:rsidRDefault="00DE35BB" w:rsidP="00DE35BB">
      <w:pPr>
        <w:spacing w:after="0" w:line="240" w:lineRule="auto"/>
        <w:rPr>
          <w:rFonts w:ascii="Arial" w:eastAsia="Times New Roman" w:hAnsi="Arial" w:cs="Arial"/>
          <w:sz w:val="24"/>
          <w:szCs w:val="24"/>
        </w:rPr>
      </w:pPr>
      <w:r w:rsidRPr="00DE35BB">
        <w:rPr>
          <w:rFonts w:ascii="Arial" w:eastAsia="Times New Roman" w:hAnsi="Arial" w:cs="Arial"/>
          <w:sz w:val="24"/>
          <w:szCs w:val="24"/>
        </w:rPr>
        <w:t>Jenna Ingham</w:t>
      </w:r>
    </w:p>
    <w:p w:rsidR="00DE35BB" w:rsidRPr="00DE35BB" w:rsidRDefault="00DE35BB" w:rsidP="00DE35BB">
      <w:pPr>
        <w:spacing w:after="0" w:line="240" w:lineRule="auto"/>
        <w:rPr>
          <w:rFonts w:ascii="Arial" w:eastAsia="Times New Roman" w:hAnsi="Arial" w:cs="Arial"/>
          <w:sz w:val="24"/>
          <w:szCs w:val="24"/>
        </w:rPr>
      </w:pPr>
      <w:r w:rsidRPr="00DE35BB">
        <w:rPr>
          <w:rFonts w:ascii="Arial" w:eastAsia="Times New Roman" w:hAnsi="Arial" w:cs="Arial"/>
          <w:sz w:val="24"/>
          <w:szCs w:val="24"/>
        </w:rPr>
        <w:t>Jen Apgar</w:t>
      </w:r>
    </w:p>
    <w:p w:rsidR="00DE35BB" w:rsidRPr="00DE35BB" w:rsidRDefault="00DE35BB" w:rsidP="00DE35BB">
      <w:pPr>
        <w:spacing w:after="0" w:line="240" w:lineRule="auto"/>
        <w:rPr>
          <w:rFonts w:ascii="Arial" w:eastAsia="Times New Roman" w:hAnsi="Arial" w:cs="Arial"/>
          <w:sz w:val="24"/>
          <w:szCs w:val="24"/>
        </w:rPr>
      </w:pPr>
      <w:r w:rsidRPr="00DE35BB">
        <w:rPr>
          <w:rFonts w:ascii="Arial" w:eastAsia="Times New Roman" w:hAnsi="Arial" w:cs="Arial"/>
          <w:sz w:val="24"/>
          <w:szCs w:val="24"/>
        </w:rPr>
        <w:t>Kate-Lynn Brown</w:t>
      </w:r>
    </w:p>
    <w:p w:rsidR="00DE35BB" w:rsidRPr="00DE35BB" w:rsidRDefault="00DE35BB" w:rsidP="00DE35BB">
      <w:pPr>
        <w:spacing w:after="0" w:line="240" w:lineRule="auto"/>
        <w:rPr>
          <w:rFonts w:ascii="Arial" w:eastAsia="Times New Roman" w:hAnsi="Arial" w:cs="Arial"/>
          <w:sz w:val="24"/>
          <w:szCs w:val="24"/>
        </w:rPr>
      </w:pPr>
      <w:r w:rsidRPr="00DE35BB">
        <w:rPr>
          <w:rFonts w:ascii="Arial" w:eastAsia="Times New Roman" w:hAnsi="Arial" w:cs="Arial"/>
          <w:sz w:val="24"/>
          <w:szCs w:val="24"/>
        </w:rPr>
        <w:t>Erica Deb</w:t>
      </w:r>
    </w:p>
    <w:p w:rsidR="00DE35BB" w:rsidRPr="00DE35BB" w:rsidRDefault="00DE35BB" w:rsidP="00DE35BB">
      <w:pPr>
        <w:spacing w:after="0" w:line="240" w:lineRule="auto"/>
        <w:rPr>
          <w:rFonts w:ascii="Arial" w:eastAsia="Times New Roman" w:hAnsi="Arial" w:cs="Arial"/>
          <w:sz w:val="24"/>
          <w:szCs w:val="24"/>
        </w:rPr>
      </w:pPr>
      <w:r w:rsidRPr="00DE35BB">
        <w:rPr>
          <w:rFonts w:ascii="Arial" w:eastAsia="Times New Roman" w:hAnsi="Arial" w:cs="Arial"/>
          <w:sz w:val="24"/>
          <w:szCs w:val="24"/>
        </w:rPr>
        <w:t>Vicki Wright</w:t>
      </w:r>
    </w:p>
    <w:p w:rsidR="00DE35BB" w:rsidRPr="00DE35BB" w:rsidRDefault="00DE35BB" w:rsidP="00DE35BB">
      <w:pPr>
        <w:spacing w:after="0" w:line="240" w:lineRule="auto"/>
        <w:rPr>
          <w:rFonts w:ascii="Arial" w:eastAsia="Times New Roman" w:hAnsi="Arial" w:cs="Arial"/>
          <w:sz w:val="24"/>
          <w:szCs w:val="24"/>
        </w:rPr>
      </w:pPr>
      <w:r w:rsidRPr="00DE35BB">
        <w:rPr>
          <w:rFonts w:ascii="Arial" w:eastAsia="Times New Roman" w:hAnsi="Arial" w:cs="Arial"/>
          <w:sz w:val="24"/>
          <w:szCs w:val="24"/>
        </w:rPr>
        <w:t>Sharon Rawlins</w:t>
      </w:r>
    </w:p>
    <w:p w:rsidR="00DE35BB" w:rsidRPr="00DE35BB" w:rsidRDefault="00DE35BB" w:rsidP="00DE35BB">
      <w:pPr>
        <w:spacing w:after="0" w:line="240" w:lineRule="auto"/>
        <w:rPr>
          <w:rFonts w:ascii="Arial" w:eastAsia="Times New Roman" w:hAnsi="Arial" w:cs="Arial"/>
          <w:sz w:val="24"/>
          <w:szCs w:val="24"/>
        </w:rPr>
      </w:pPr>
      <w:r w:rsidRPr="00DE35BB">
        <w:rPr>
          <w:rFonts w:ascii="Arial" w:eastAsia="Times New Roman" w:hAnsi="Arial" w:cs="Arial"/>
          <w:sz w:val="24"/>
          <w:szCs w:val="24"/>
        </w:rPr>
        <w:t>Maureen Herman</w:t>
      </w:r>
    </w:p>
    <w:p w:rsidR="00DE35BB" w:rsidRPr="00DE35BB" w:rsidRDefault="00DE35BB" w:rsidP="00DE35BB">
      <w:pPr>
        <w:spacing w:after="0" w:line="240" w:lineRule="auto"/>
        <w:rPr>
          <w:rFonts w:ascii="Arial" w:eastAsia="Times New Roman" w:hAnsi="Arial" w:cs="Arial"/>
          <w:sz w:val="24"/>
          <w:szCs w:val="24"/>
        </w:rPr>
      </w:pPr>
      <w:r w:rsidRPr="00DE35BB">
        <w:rPr>
          <w:rFonts w:ascii="Arial" w:eastAsia="Times New Roman" w:hAnsi="Arial" w:cs="Arial"/>
          <w:sz w:val="24"/>
          <w:szCs w:val="24"/>
        </w:rPr>
        <w:t xml:space="preserve">Ryan </w:t>
      </w:r>
      <w:proofErr w:type="spellStart"/>
      <w:r w:rsidRPr="00DE35BB">
        <w:rPr>
          <w:rFonts w:ascii="Arial" w:eastAsia="Times New Roman" w:hAnsi="Arial" w:cs="Arial"/>
          <w:sz w:val="24"/>
          <w:szCs w:val="24"/>
        </w:rPr>
        <w:t>Oxlid</w:t>
      </w:r>
      <w:proofErr w:type="spellEnd"/>
    </w:p>
    <w:p w:rsidR="00DE35BB" w:rsidRPr="00DE35BB" w:rsidRDefault="00DE35BB" w:rsidP="00DE35BB">
      <w:pPr>
        <w:spacing w:after="0" w:line="240" w:lineRule="auto"/>
        <w:rPr>
          <w:rFonts w:ascii="Arial" w:eastAsia="Times New Roman" w:hAnsi="Arial" w:cs="Arial"/>
          <w:sz w:val="24"/>
          <w:szCs w:val="24"/>
        </w:rPr>
      </w:pPr>
      <w:r w:rsidRPr="00DE35BB">
        <w:rPr>
          <w:rFonts w:ascii="Arial" w:eastAsia="Times New Roman" w:hAnsi="Arial" w:cs="Arial"/>
          <w:sz w:val="24"/>
          <w:szCs w:val="24"/>
        </w:rPr>
        <w:t xml:space="preserve">Melissa </w:t>
      </w:r>
      <w:proofErr w:type="spellStart"/>
      <w:r w:rsidRPr="00DE35BB">
        <w:rPr>
          <w:rFonts w:ascii="Arial" w:eastAsia="Times New Roman" w:hAnsi="Arial" w:cs="Arial"/>
          <w:sz w:val="24"/>
          <w:szCs w:val="24"/>
        </w:rPr>
        <w:t>Nemitz</w:t>
      </w:r>
      <w:proofErr w:type="spellEnd"/>
    </w:p>
    <w:p w:rsidR="00DE35BB" w:rsidRPr="00DE35BB" w:rsidRDefault="00DE35BB" w:rsidP="00DE35BB">
      <w:pPr>
        <w:spacing w:after="0" w:line="240" w:lineRule="auto"/>
        <w:rPr>
          <w:rFonts w:ascii="Arial" w:eastAsia="Times New Roman" w:hAnsi="Arial" w:cs="Arial"/>
          <w:sz w:val="24"/>
          <w:szCs w:val="24"/>
        </w:rPr>
      </w:pPr>
      <w:r w:rsidRPr="00DE35BB">
        <w:rPr>
          <w:rFonts w:ascii="Arial" w:eastAsia="Times New Roman" w:hAnsi="Arial" w:cs="Arial"/>
          <w:sz w:val="24"/>
          <w:szCs w:val="24"/>
        </w:rPr>
        <w:t>Allison Ryan</w:t>
      </w:r>
    </w:p>
    <w:p w:rsidR="00DE35BB" w:rsidRPr="00DE35BB" w:rsidRDefault="00DE35BB" w:rsidP="00DE35BB">
      <w:pPr>
        <w:spacing w:after="0" w:line="240" w:lineRule="auto"/>
        <w:rPr>
          <w:rFonts w:ascii="Arial" w:eastAsia="Times New Roman" w:hAnsi="Arial" w:cs="Arial"/>
          <w:sz w:val="24"/>
          <w:szCs w:val="24"/>
        </w:rPr>
      </w:pPr>
      <w:r w:rsidRPr="00DE35BB">
        <w:rPr>
          <w:rFonts w:ascii="Arial" w:eastAsia="Times New Roman" w:hAnsi="Arial" w:cs="Arial"/>
          <w:sz w:val="24"/>
          <w:szCs w:val="24"/>
        </w:rPr>
        <w:t>Kristen Churchill</w:t>
      </w:r>
    </w:p>
    <w:p w:rsidR="00DE35BB" w:rsidRPr="00DE35BB" w:rsidRDefault="00DE35BB" w:rsidP="00DE35BB">
      <w:pPr>
        <w:spacing w:after="0" w:line="240" w:lineRule="auto"/>
        <w:rPr>
          <w:rFonts w:ascii="Arial" w:eastAsia="Times New Roman" w:hAnsi="Arial" w:cs="Arial"/>
          <w:sz w:val="24"/>
          <w:szCs w:val="24"/>
        </w:rPr>
      </w:pPr>
      <w:r w:rsidRPr="00DE35BB">
        <w:rPr>
          <w:rFonts w:ascii="Arial" w:eastAsia="Times New Roman" w:hAnsi="Arial" w:cs="Arial"/>
          <w:sz w:val="24"/>
          <w:szCs w:val="24"/>
        </w:rPr>
        <w:t>Sloane Kazim</w:t>
      </w:r>
    </w:p>
    <w:p w:rsidR="00DE35BB" w:rsidRPr="00DE35BB" w:rsidRDefault="00DE35BB" w:rsidP="00DE35BB">
      <w:pPr>
        <w:spacing w:after="0" w:line="240" w:lineRule="auto"/>
        <w:rPr>
          <w:rFonts w:ascii="Arial" w:eastAsia="Times New Roman" w:hAnsi="Arial" w:cs="Arial"/>
          <w:sz w:val="24"/>
          <w:szCs w:val="24"/>
        </w:rPr>
      </w:pPr>
      <w:r w:rsidRPr="00DE35BB">
        <w:rPr>
          <w:rFonts w:ascii="Arial" w:eastAsia="Times New Roman" w:hAnsi="Arial" w:cs="Arial"/>
          <w:sz w:val="24"/>
          <w:szCs w:val="24"/>
        </w:rPr>
        <w:t>Jen Fitzgerald</w:t>
      </w:r>
    </w:p>
    <w:p w:rsidR="00DE35BB" w:rsidRPr="00DE35BB" w:rsidRDefault="00DE35BB" w:rsidP="00DE35BB">
      <w:pPr>
        <w:spacing w:after="0" w:line="240" w:lineRule="auto"/>
        <w:rPr>
          <w:rFonts w:ascii="Arial" w:eastAsia="Times New Roman" w:hAnsi="Arial" w:cs="Arial"/>
          <w:sz w:val="24"/>
          <w:szCs w:val="24"/>
        </w:rPr>
      </w:pPr>
      <w:r w:rsidRPr="00DE35BB">
        <w:rPr>
          <w:rFonts w:ascii="Arial" w:eastAsia="Times New Roman" w:hAnsi="Arial" w:cs="Arial"/>
          <w:sz w:val="24"/>
          <w:szCs w:val="24"/>
        </w:rPr>
        <w:t>Jane Sawyer</w:t>
      </w:r>
    </w:p>
    <w:p w:rsidR="00DE35BB" w:rsidRPr="00DE35BB" w:rsidRDefault="00DE35BB" w:rsidP="00DE35BB">
      <w:pPr>
        <w:spacing w:after="0" w:line="240" w:lineRule="auto"/>
        <w:rPr>
          <w:rFonts w:ascii="Arial" w:eastAsia="Times New Roman" w:hAnsi="Arial" w:cs="Arial"/>
          <w:sz w:val="24"/>
          <w:szCs w:val="24"/>
        </w:rPr>
      </w:pPr>
      <w:r w:rsidRPr="00DE35BB">
        <w:rPr>
          <w:rFonts w:ascii="Arial" w:eastAsia="Times New Roman" w:hAnsi="Arial" w:cs="Arial"/>
          <w:sz w:val="24"/>
          <w:szCs w:val="24"/>
        </w:rPr>
        <w:t xml:space="preserve">Moira Miller </w:t>
      </w:r>
    </w:p>
    <w:p w:rsidR="00DE35BB" w:rsidRDefault="00DE35BB" w:rsidP="00DE35BB">
      <w:pPr>
        <w:spacing w:after="0" w:line="240" w:lineRule="auto"/>
        <w:rPr>
          <w:rFonts w:ascii="Times New Roman" w:eastAsia="Times New Roman" w:hAnsi="Times New Roman" w:cs="Times New Roman"/>
          <w:sz w:val="24"/>
          <w:szCs w:val="24"/>
        </w:rPr>
      </w:pPr>
      <w:r w:rsidRPr="00DE35BB">
        <w:rPr>
          <w:rFonts w:ascii="Arial" w:eastAsia="Times New Roman" w:hAnsi="Arial" w:cs="Arial"/>
          <w:sz w:val="24"/>
          <w:szCs w:val="24"/>
        </w:rPr>
        <w:t xml:space="preserve">Dana Vocht </w:t>
      </w:r>
    </w:p>
    <w:p w:rsidR="00DE35BB" w:rsidRDefault="00DE35BB" w:rsidP="00353A9D">
      <w:pPr>
        <w:shd w:val="clear" w:color="auto" w:fill="FFFFFF"/>
        <w:spacing w:line="235" w:lineRule="atLeast"/>
        <w:rPr>
          <w:rFonts w:ascii="Calibri" w:hAnsi="Calibri" w:cs="Calibri"/>
          <w:color w:val="222222"/>
        </w:rPr>
      </w:pPr>
    </w:p>
    <w:p w:rsidR="00353A9D" w:rsidRDefault="00353A9D" w:rsidP="00353A9D">
      <w:pPr>
        <w:shd w:val="clear" w:color="auto" w:fill="FFFFFF"/>
        <w:spacing w:line="235" w:lineRule="atLeast"/>
        <w:rPr>
          <w:rFonts w:ascii="Calibri" w:hAnsi="Calibri" w:cs="Calibri"/>
          <w:color w:val="222222"/>
        </w:rPr>
      </w:pPr>
      <w:r>
        <w:rPr>
          <w:rFonts w:ascii="Calibri" w:hAnsi="Calibri" w:cs="Calibri"/>
          <w:color w:val="222222"/>
        </w:rPr>
        <w:t> </w:t>
      </w:r>
    </w:p>
    <w:p w:rsidR="00353A9D" w:rsidRPr="008B7FE2" w:rsidRDefault="00A4473A" w:rsidP="008B7FE2">
      <w:pPr>
        <w:shd w:val="clear" w:color="auto" w:fill="FFFFFF"/>
        <w:spacing w:line="235" w:lineRule="atLeast"/>
        <w:rPr>
          <w:rFonts w:ascii="Calibri" w:hAnsi="Calibri" w:cs="Calibri"/>
          <w:color w:val="222222"/>
        </w:rPr>
      </w:pPr>
      <w:r>
        <w:rPr>
          <w:rFonts w:ascii="Calibri" w:hAnsi="Calibri" w:cs="Calibri"/>
          <w:color w:val="222222"/>
        </w:rPr>
        <w:t> </w:t>
      </w:r>
      <w:bookmarkStart w:id="0" w:name="_GoBack"/>
      <w:bookmarkEnd w:id="0"/>
    </w:p>
    <w:sectPr w:rsidR="00353A9D" w:rsidRPr="008B7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0075"/>
    <w:multiLevelType w:val="multilevel"/>
    <w:tmpl w:val="5D1EA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A4635"/>
    <w:multiLevelType w:val="multilevel"/>
    <w:tmpl w:val="69F8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103DC"/>
    <w:multiLevelType w:val="multilevel"/>
    <w:tmpl w:val="9A52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BD1EDF"/>
    <w:multiLevelType w:val="multilevel"/>
    <w:tmpl w:val="0A78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B52240"/>
    <w:multiLevelType w:val="multilevel"/>
    <w:tmpl w:val="6EEE1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244526"/>
    <w:multiLevelType w:val="multilevel"/>
    <w:tmpl w:val="2DD6D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7434FD"/>
    <w:multiLevelType w:val="multilevel"/>
    <w:tmpl w:val="3260D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DA36D1"/>
    <w:multiLevelType w:val="multilevel"/>
    <w:tmpl w:val="6F2EC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E81CDF"/>
    <w:multiLevelType w:val="multilevel"/>
    <w:tmpl w:val="7786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2"/>
  </w:num>
  <w:num w:numId="4">
    <w:abstractNumId w:val="7"/>
  </w:num>
  <w:num w:numId="5">
    <w:abstractNumId w:val="3"/>
  </w:num>
  <w:num w:numId="6">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5"/>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9D"/>
    <w:rsid w:val="00250ED7"/>
    <w:rsid w:val="00262FA7"/>
    <w:rsid w:val="00353A9D"/>
    <w:rsid w:val="00691E4B"/>
    <w:rsid w:val="00694E78"/>
    <w:rsid w:val="006A07E8"/>
    <w:rsid w:val="008B7FE2"/>
    <w:rsid w:val="00984312"/>
    <w:rsid w:val="00A4473A"/>
    <w:rsid w:val="00B768E4"/>
    <w:rsid w:val="00C11BCE"/>
    <w:rsid w:val="00D47630"/>
    <w:rsid w:val="00DE35BB"/>
    <w:rsid w:val="00F83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1CB02"/>
  <w15:chartTrackingRefBased/>
  <w15:docId w15:val="{7252F92E-F00E-4EB8-A3D5-8009D895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353A9D"/>
    <w:pPr>
      <w:spacing w:before="100" w:beforeAutospacing="1" w:after="100" w:afterAutospacing="1" w:line="240" w:lineRule="auto"/>
      <w:outlineLvl w:val="1"/>
    </w:pPr>
    <w:rPr>
      <w:rFonts w:ascii="Calibri" w:hAnsi="Calibri" w:cs="Calibri"/>
      <w:b/>
      <w:bCs/>
      <w:sz w:val="36"/>
      <w:szCs w:val="36"/>
    </w:rPr>
  </w:style>
  <w:style w:type="paragraph" w:styleId="Heading3">
    <w:name w:val="heading 3"/>
    <w:basedOn w:val="Normal"/>
    <w:link w:val="Heading3Char"/>
    <w:uiPriority w:val="9"/>
    <w:semiHidden/>
    <w:unhideWhenUsed/>
    <w:qFormat/>
    <w:rsid w:val="00353A9D"/>
    <w:pPr>
      <w:spacing w:before="100" w:beforeAutospacing="1" w:after="100" w:afterAutospacing="1" w:line="240" w:lineRule="auto"/>
      <w:outlineLvl w:val="2"/>
    </w:pPr>
    <w:rPr>
      <w:rFonts w:ascii="Calibr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53A9D"/>
    <w:rPr>
      <w:rFonts w:ascii="Calibri" w:hAnsi="Calibri" w:cs="Calibri"/>
      <w:b/>
      <w:bCs/>
      <w:sz w:val="36"/>
      <w:szCs w:val="36"/>
    </w:rPr>
  </w:style>
  <w:style w:type="character" w:customStyle="1" w:styleId="Heading3Char">
    <w:name w:val="Heading 3 Char"/>
    <w:basedOn w:val="DefaultParagraphFont"/>
    <w:link w:val="Heading3"/>
    <w:uiPriority w:val="9"/>
    <w:semiHidden/>
    <w:rsid w:val="00353A9D"/>
    <w:rPr>
      <w:rFonts w:ascii="Calibri" w:hAnsi="Calibri" w:cs="Calibri"/>
      <w:b/>
      <w:bCs/>
      <w:sz w:val="27"/>
      <w:szCs w:val="27"/>
    </w:rPr>
  </w:style>
  <w:style w:type="character" w:styleId="Hyperlink">
    <w:name w:val="Hyperlink"/>
    <w:basedOn w:val="DefaultParagraphFont"/>
    <w:uiPriority w:val="99"/>
    <w:unhideWhenUsed/>
    <w:rsid w:val="00353A9D"/>
    <w:rPr>
      <w:color w:val="0563C1"/>
      <w:u w:val="single"/>
    </w:rPr>
  </w:style>
  <w:style w:type="paragraph" w:styleId="NormalWeb">
    <w:name w:val="Normal (Web)"/>
    <w:basedOn w:val="Normal"/>
    <w:uiPriority w:val="99"/>
    <w:semiHidden/>
    <w:unhideWhenUsed/>
    <w:rsid w:val="00353A9D"/>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353A9D"/>
    <w:rPr>
      <w:b/>
      <w:bCs/>
    </w:rPr>
  </w:style>
  <w:style w:type="character" w:styleId="Emphasis">
    <w:name w:val="Emphasis"/>
    <w:basedOn w:val="DefaultParagraphFont"/>
    <w:uiPriority w:val="20"/>
    <w:qFormat/>
    <w:rsid w:val="00353A9D"/>
    <w:rPr>
      <w:i/>
      <w:iCs/>
    </w:rPr>
  </w:style>
  <w:style w:type="paragraph" w:customStyle="1" w:styleId="Body">
    <w:name w:val="Body"/>
    <w:rsid w:val="00353A9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s1">
    <w:name w:val="s1"/>
    <w:basedOn w:val="DefaultParagraphFont"/>
    <w:rsid w:val="00353A9D"/>
  </w:style>
  <w:style w:type="character" w:customStyle="1" w:styleId="inline-color">
    <w:name w:val="inline-color"/>
    <w:basedOn w:val="DefaultParagraphFont"/>
    <w:rsid w:val="00353A9D"/>
  </w:style>
  <w:style w:type="character" w:styleId="UnresolvedMention">
    <w:name w:val="Unresolved Mention"/>
    <w:basedOn w:val="DefaultParagraphFont"/>
    <w:uiPriority w:val="99"/>
    <w:semiHidden/>
    <w:unhideWhenUsed/>
    <w:rsid w:val="00353A9D"/>
    <w:rPr>
      <w:color w:val="605E5C"/>
      <w:shd w:val="clear" w:color="auto" w:fill="E1DFDD"/>
    </w:rPr>
  </w:style>
  <w:style w:type="character" w:styleId="FollowedHyperlink">
    <w:name w:val="FollowedHyperlink"/>
    <w:basedOn w:val="DefaultParagraphFont"/>
    <w:uiPriority w:val="99"/>
    <w:semiHidden/>
    <w:unhideWhenUsed/>
    <w:rsid w:val="00353A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81275">
      <w:bodyDiv w:val="1"/>
      <w:marLeft w:val="0"/>
      <w:marRight w:val="0"/>
      <w:marTop w:val="0"/>
      <w:marBottom w:val="0"/>
      <w:divBdr>
        <w:top w:val="none" w:sz="0" w:space="0" w:color="auto"/>
        <w:left w:val="none" w:sz="0" w:space="0" w:color="auto"/>
        <w:bottom w:val="none" w:sz="0" w:space="0" w:color="auto"/>
        <w:right w:val="none" w:sz="0" w:space="0" w:color="auto"/>
      </w:divBdr>
    </w:div>
    <w:div w:id="586958736">
      <w:bodyDiv w:val="1"/>
      <w:marLeft w:val="0"/>
      <w:marRight w:val="0"/>
      <w:marTop w:val="0"/>
      <w:marBottom w:val="0"/>
      <w:divBdr>
        <w:top w:val="none" w:sz="0" w:space="0" w:color="auto"/>
        <w:left w:val="none" w:sz="0" w:space="0" w:color="auto"/>
        <w:bottom w:val="none" w:sz="0" w:space="0" w:color="auto"/>
        <w:right w:val="none" w:sz="0" w:space="0" w:color="auto"/>
      </w:divBdr>
      <w:divsChild>
        <w:div w:id="421990469">
          <w:marLeft w:val="0"/>
          <w:marRight w:val="0"/>
          <w:marTop w:val="0"/>
          <w:marBottom w:val="0"/>
          <w:divBdr>
            <w:top w:val="none" w:sz="0" w:space="0" w:color="auto"/>
            <w:left w:val="none" w:sz="0" w:space="0" w:color="auto"/>
            <w:bottom w:val="none" w:sz="0" w:space="0" w:color="auto"/>
            <w:right w:val="none" w:sz="0" w:space="0" w:color="auto"/>
          </w:divBdr>
        </w:div>
        <w:div w:id="660546984">
          <w:marLeft w:val="0"/>
          <w:marRight w:val="0"/>
          <w:marTop w:val="0"/>
          <w:marBottom w:val="0"/>
          <w:divBdr>
            <w:top w:val="none" w:sz="0" w:space="0" w:color="auto"/>
            <w:left w:val="none" w:sz="0" w:space="0" w:color="auto"/>
            <w:bottom w:val="none" w:sz="0" w:space="0" w:color="auto"/>
            <w:right w:val="none" w:sz="0" w:space="0" w:color="auto"/>
          </w:divBdr>
        </w:div>
      </w:divsChild>
    </w:div>
    <w:div w:id="182342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spreadsheets/d/1ptGFCjemppHOdDhKe0vy5Xvxn2LQsvnu1TOvyC3zWao/edit#gid=0" TargetMode="External"/><Relationship Id="rId18" Type="http://schemas.openxmlformats.org/officeDocument/2006/relationships/hyperlink" Target="https://docs.google.com/forms/d/17jLCxd3nZGS6ZrACEM5BCQmH5PPGFfOSTcKk1gwFXU8/edit" TargetMode="External"/><Relationship Id="rId26" Type="http://schemas.openxmlformats.org/officeDocument/2006/relationships/hyperlink" Target="https://www.njstatelib.org/event/webinar-financial-aid-information-session-3/" TargetMode="External"/><Relationship Id="rId39" Type="http://schemas.openxmlformats.org/officeDocument/2006/relationships/hyperlink" Target="mailto:mbolduc@ala.org" TargetMode="External"/><Relationship Id="rId21" Type="http://schemas.openxmlformats.org/officeDocument/2006/relationships/image" Target="cid:image001.png@01D8C9C8.F2340FD0" TargetMode="External"/><Relationship Id="rId34" Type="http://schemas.openxmlformats.org/officeDocument/2006/relationships/hyperlink" Target="https://t.e2ma.net/click/ezlf8g/a8p58r/erf59z" TargetMode="External"/><Relationship Id="rId7" Type="http://schemas.openxmlformats.org/officeDocument/2006/relationships/hyperlink" Target="https://njmakersday.org/" TargetMode="External"/><Relationship Id="rId2" Type="http://schemas.openxmlformats.org/officeDocument/2006/relationships/styles" Target="styles.xml"/><Relationship Id="rId16" Type="http://schemas.openxmlformats.org/officeDocument/2006/relationships/hyperlink" Target="https://www.njstatelib.org/news/lsta-22-grant-award-winners/" TargetMode="External"/><Relationship Id="rId20" Type="http://schemas.openxmlformats.org/officeDocument/2006/relationships/image" Target="media/image2.png"/><Relationship Id="rId29" Type="http://schemas.openxmlformats.org/officeDocument/2006/relationships/image" Target="media/image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oPdSEDjMsAE" TargetMode="External"/><Relationship Id="rId11" Type="http://schemas.openxmlformats.org/officeDocument/2006/relationships/hyperlink" Target="https://docs.google.com/document/d/1gWyFsGzP4emZly9n9-rsKa9UFvZb4hv96QQAFEKLx5o/edit" TargetMode="External"/><Relationship Id="rId24" Type="http://schemas.openxmlformats.org/officeDocument/2006/relationships/hyperlink" Target="https://r20.rs6.net/tn.jsp?f=001QqMDpe-NFl0gtTSXV84F7ZuBrstBSLaPbiMi_A0h9NPlxfHPl6homzoU3jKED910lGf05MnGSPLPWzqZ1ps7XIWhWCrqjN3phRcQBUSCz9xk4yQ98E0XWS6Z-vRxWmaGC2kwPqzxIsDDcYc5LlG5dpYnEDCAm0CGWGjabw9zmxiAitR-jtNXGyoK4oXNU3GheRMSV-6fCHOweS3RH2jGKdwPskVDd86K&amp;c=mVQ0iklgno8KlqzluGa9IXMJP30M__koOjLL_pL2byQ0Xi1lKoId5g==&amp;ch=LSg7i_0vzLvt1c6PB5rbYMNl7ZYA7sEPu9_dJJdD1AlLInIlkcsS2g==" TargetMode="External"/><Relationship Id="rId32" Type="http://schemas.openxmlformats.org/officeDocument/2006/relationships/hyperlink" Target="http://lists.njstatelib.org/cgi-bin/dada/mail.cgi/r/njyac/634993456307/srawlins/njstatelib.org/" TargetMode="External"/><Relationship Id="rId37" Type="http://schemas.openxmlformats.org/officeDocument/2006/relationships/hyperlink" Target="https://www.astc.org/ifthen/" TargetMode="External"/><Relationship Id="rId40" Type="http://schemas.openxmlformats.org/officeDocument/2006/relationships/fontTable" Target="fontTable.xml"/><Relationship Id="rId5" Type="http://schemas.openxmlformats.org/officeDocument/2006/relationships/hyperlink" Target="mailto:newsletter_editor@njmembers.org" TargetMode="External"/><Relationship Id="rId15" Type="http://schemas.openxmlformats.org/officeDocument/2006/relationships/hyperlink" Target="mailto:srawlins@njstatelib.org" TargetMode="External"/><Relationship Id="rId23" Type="http://schemas.openxmlformats.org/officeDocument/2006/relationships/hyperlink" Target="https://r20.rs6.net/tn.jsp?f=001QqMDpe-NFl0gtTSXV84F7ZuBrstBSLaPbiMi_A0h9NPlxfHPl6homzoU3jKED910EEkm16GttzQAOBdnkr_AKXEOzQyO8ZIdZ4M5iEof8BVr0wqeUcwtLiqPRVzGt5fqDJVTrpqHVB_uq7eKFk8EFQ==&amp;c=mVQ0iklgno8KlqzluGa9IXMJP30M__koOjLL_pL2byQ0Xi1lKoId5g==&amp;ch=LSg7i_0vzLvt1c6PB5rbYMNl7ZYA7sEPu9_dJJdD1AlLInIlkcsS2g==" TargetMode="External"/><Relationship Id="rId28" Type="http://schemas.openxmlformats.org/officeDocument/2006/relationships/hyperlink" Target="https://read.libraryjournal.com/e3t/Ctc/RJ+113/d2p-vM04/DVT4pJnFQkW4tQdMs53HdjwW9fbdmV4P_4pJN7Mjfyc3q3n_V1-WJV7CgVsKW2d9njp9bP_FKW1w5MYL7xbPNDW11mg5Y5CfczbW15Hz862zjYHtW8xSfVd5kqKcyN4YTTrwdDLxcW3L-mbR9ftg_zW45SbxT4qbK4lW4dZTLf2pWK81W8-2MML92Qt2nW7Dl0JC54VDBWF84NznwHrF3W3qRMTP8Z5vc2VtkCjC3xMZfVW51dQPH1rmszBW10Y6rJ5Y8vj8N6L0TCx8JyRdW4ktL7-1Pgk1rW8MLFSF5glpPmW4FQjgq5knBKxW4DH2nm2vbVhpW4C_l-x8tbd2XW4tdYtY5lVgdwW2YyzHb4_rZr9W4d-7mb6BP_dhW7wknYh3vjVcZ3j1t1" TargetMode="External"/><Relationship Id="rId36" Type="http://schemas.openxmlformats.org/officeDocument/2006/relationships/hyperlink" Target="mailto:ifthen@astc.org" TargetMode="External"/><Relationship Id="rId10" Type="http://schemas.openxmlformats.org/officeDocument/2006/relationships/hyperlink" Target="https://docs.google.com/spreadsheets/d/1L2lO9bSw4kDf20kUZ5EUyIRESkz_LEtDLj4OwtPoj3w/edit" TargetMode="External"/><Relationship Id="rId19" Type="http://schemas.openxmlformats.org/officeDocument/2006/relationships/hyperlink" Target="https://www.njstatelib.org/wp-content/uploads/2022/09/New-Jersey-2023-CSLP-Manual-Access-Code.pdf" TargetMode="External"/><Relationship Id="rId31" Type="http://schemas.openxmlformats.org/officeDocument/2006/relationships/hyperlink" Target="mailto:cynthia@storytellingartsinc.org" TargetMode="External"/><Relationship Id="rId4" Type="http://schemas.openxmlformats.org/officeDocument/2006/relationships/webSettings" Target="webSettings.xml"/><Relationship Id="rId9" Type="http://schemas.openxmlformats.org/officeDocument/2006/relationships/hyperlink" Target="mailto:emazzoni@monroetwplibrary.org" TargetMode="External"/><Relationship Id="rId14" Type="http://schemas.openxmlformats.org/officeDocument/2006/relationships/image" Target="media/image1.jpg"/><Relationship Id="rId22" Type="http://schemas.openxmlformats.org/officeDocument/2006/relationships/hyperlink" Target="https://r20.rs6.net/tn.jsp?f=001QqMDpe-NFl0gtTSXV84F7ZuBrstBSLaPbiMi_A0h9NPlxfHPl6homzoU3jKED910s_kAepEE6wacBe6Nr_leRxjrgpmFg3trK2ba263YYl7S8pKH-INjfk3OUN8q47gkCm-fA0Ix8AsqNqKJ2msNmhGf-2CB2IQGnXy9gYcrhBSv-qLF-fLaSHY_p6qj_Hd1VwHAurlHiQlaa087kE0Dt0A_HtYv15i_CvymCvI8HepNiCmQFf-IZgiUKHBgJrOmO3TxXuk0YNHBR0TKPVGj51I39pVQU60-6McqzemQ0RkAalH_aqQzGD6SupxpYghQmesN9ODQ9-lQG_JeC281yAuTUiJ11ReFXNGVC5oLIFKXgwNzA_CoePtRUG2GUQt_&amp;c=mVQ0iklgno8KlqzluGa9IXMJP30M__koOjLL_pL2byQ0Xi1lKoId5g==&amp;ch=LSg7i_0vzLvt1c6PB5rbYMNl7ZYA7sEPu9_dJJdD1AlLInIlkcsS2g==" TargetMode="External"/><Relationship Id="rId27" Type="http://schemas.openxmlformats.org/officeDocument/2006/relationships/hyperlink" Target="https://d2p-vM04.na1.hubspotlinks.com/Ctc/RJ+113/d2p-vM04/VVPjZ98NJSYvW44qyzf7J-LJLW6G5rDL4RmRVWN8cZm4D3q90pV1-WJV7CgW0_W2kQLlb8MpFMHW1W15L74kLvN_W6FZc5p17B_g8W8YjRPn4YZMqXW4WSCCQ5NylQDW2-7fqd1GmP8WW4Zrb2b4QDyp_N4hcv4MwKZhpW1673Rh2spYr0W5Rr6g47my9hMN5CzPp3ZXFjsW5km61B3BvY5fW5y3MXf6ythmcW6F0krB7KJs-ZW18knfX68PzpqN1qZF-JpxmrZW6spqP75DtvTWN3JLY3tXgwDPW4qMnqd7Dh0ydW2yMQkZ4W7W_LW97HShj12_F8NW1vPbL47YFkN_W6wcqjz8mPBktW7P3DWf3jJ074W5CR8Nr3Vw9LhW7wykb95tx-pg3mFT1" TargetMode="External"/><Relationship Id="rId30" Type="http://schemas.openxmlformats.org/officeDocument/2006/relationships/hyperlink" Target="https://www.njstatelib.org/wp-content/uploads/2022/10/POETRY-OUT-LOUD-POSTCARD.pdf" TargetMode="External"/><Relationship Id="rId35" Type="http://schemas.openxmlformats.org/officeDocument/2006/relationships/hyperlink" Target="https://t.e2ma.net/click/ezlf8g/a8p58r/ujg59z" TargetMode="External"/><Relationship Id="rId8" Type="http://schemas.openxmlformats.org/officeDocument/2006/relationships/hyperlink" Target="mailto:jennaingham@gmail.com" TargetMode="External"/><Relationship Id="rId3" Type="http://schemas.openxmlformats.org/officeDocument/2006/relationships/settings" Target="settings.xml"/><Relationship Id="rId12" Type="http://schemas.openxmlformats.org/officeDocument/2006/relationships/hyperlink" Target="http://njlamembers.org/sites/njlamembers.org/files/CSSConstbylaws2015final.pdf" TargetMode="External"/><Relationship Id="rId17" Type="http://schemas.openxmlformats.org/officeDocument/2006/relationships/hyperlink" Target="mailto:srawlins@njstatelib.org" TargetMode="External"/><Relationship Id="rId25" Type="http://schemas.openxmlformats.org/officeDocument/2006/relationships/hyperlink" Target="https://www.njstatelib.org/event/webinar-finding-grant-funding-with-foundation-directory-2/" TargetMode="External"/><Relationship Id="rId33" Type="http://schemas.openxmlformats.org/officeDocument/2006/relationships/hyperlink" Target="https://t.e2ma.net/click/ezlf8g/a8p58r/yye59z" TargetMode="External"/><Relationship Id="rId38" Type="http://schemas.openxmlformats.org/officeDocument/2006/relationships/hyperlink" Target="http://www.ala.org/offices/publishing/sundry/alapubawrds/carnegiewhit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1535</TotalTime>
  <Pages>10</Pages>
  <Words>3589</Words>
  <Characters>20462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Osowski, Rebecca</dc:creator>
  <cp:keywords/>
  <dc:description/>
  <cp:lastModifiedBy>Osowski, Rebecca</cp:lastModifiedBy>
  <cp:revision>4</cp:revision>
  <dcterms:created xsi:type="dcterms:W3CDTF">2022-11-02T16:47:00Z</dcterms:created>
  <dcterms:modified xsi:type="dcterms:W3CDTF">2022-11-03T18:32:00Z</dcterms:modified>
</cp:coreProperties>
</file>