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F4" w:rsidRPr="002E42BD" w:rsidRDefault="00656EF4" w:rsidP="00656EF4">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color w:val="000000"/>
          <w:sz w:val="24"/>
          <w:szCs w:val="24"/>
        </w:rPr>
        <w:t>New Jersey Library Association </w:t>
      </w:r>
    </w:p>
    <w:p w:rsidR="00656EF4" w:rsidRPr="00656EF4" w:rsidRDefault="00656EF4" w:rsidP="00656EF4">
      <w:pPr>
        <w:spacing w:after="0" w:line="240" w:lineRule="auto"/>
        <w:jc w:val="center"/>
        <w:rPr>
          <w:rFonts w:ascii="Times New Roman" w:eastAsia="Times New Roman" w:hAnsi="Times New Roman" w:cs="Times New Roman"/>
          <w:b/>
          <w:sz w:val="24"/>
          <w:szCs w:val="24"/>
        </w:rPr>
      </w:pPr>
      <w:r w:rsidRPr="002E42BD">
        <w:rPr>
          <w:rFonts w:ascii="Arial" w:eastAsia="Times New Roman" w:hAnsi="Arial" w:cs="Arial"/>
          <w:b/>
          <w:bCs/>
          <w:color w:val="000000"/>
          <w:sz w:val="24"/>
          <w:szCs w:val="24"/>
        </w:rPr>
        <w:t>Children’s Services Section</w:t>
      </w:r>
      <w:r>
        <w:rPr>
          <w:rFonts w:ascii="Arial" w:eastAsia="Times New Roman" w:hAnsi="Arial" w:cs="Arial"/>
          <w:b/>
          <w:color w:val="000000"/>
          <w:sz w:val="24"/>
          <w:szCs w:val="24"/>
        </w:rPr>
        <w:t xml:space="preserve"> &amp; Young Adult Services Section Joint Meeting</w:t>
      </w:r>
    </w:p>
    <w:p w:rsidR="00942860" w:rsidRPr="00656EF4" w:rsidRDefault="00656EF4" w:rsidP="00656EF4">
      <w:pPr>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sz w:val="24"/>
          <w:szCs w:val="24"/>
        </w:rPr>
        <w:t>November 19</w:t>
      </w:r>
      <w:r>
        <w:rPr>
          <w:rFonts w:ascii="Arial" w:eastAsia="Times New Roman" w:hAnsi="Arial" w:cs="Arial"/>
          <w:b/>
          <w:bCs/>
          <w:i/>
          <w:iCs/>
          <w:color w:val="000000"/>
          <w:sz w:val="24"/>
          <w:szCs w:val="24"/>
        </w:rPr>
        <w:t>, 2021 Virtual Meeting Minutes</w:t>
      </w:r>
    </w:p>
    <w:p w:rsidR="00B73BC3" w:rsidRDefault="00B73BC3" w:rsidP="005A084D">
      <w:pPr>
        <w:spacing w:after="0" w:line="240" w:lineRule="auto"/>
        <w:rPr>
          <w:rFonts w:ascii="Arial" w:eastAsia="Times New Roman" w:hAnsi="Arial" w:cs="Arial"/>
          <w:bCs/>
          <w:color w:val="000000"/>
          <w:sz w:val="24"/>
          <w:szCs w:val="24"/>
        </w:rPr>
      </w:pPr>
    </w:p>
    <w:p w:rsidR="00B73BC3" w:rsidRPr="005A084D" w:rsidRDefault="00B73BC3" w:rsidP="005A084D">
      <w:pPr>
        <w:spacing w:after="0" w:line="240" w:lineRule="auto"/>
        <w:rPr>
          <w:rFonts w:ascii="Arial" w:eastAsia="Times New Roman" w:hAnsi="Arial" w:cs="Arial"/>
          <w:bCs/>
          <w:color w:val="000000"/>
          <w:sz w:val="24"/>
          <w:szCs w:val="24"/>
        </w:rPr>
      </w:pPr>
    </w:p>
    <w:p w:rsidR="005A084D" w:rsidRDefault="005A084D" w:rsidP="005A084D">
      <w:pPr>
        <w:spacing w:after="0" w:line="240" w:lineRule="auto"/>
        <w:rPr>
          <w:rFonts w:ascii="Arial" w:eastAsia="Times New Roman" w:hAnsi="Arial" w:cs="Arial"/>
          <w:b/>
          <w:bCs/>
          <w:color w:val="000000"/>
          <w:sz w:val="24"/>
          <w:szCs w:val="24"/>
        </w:rPr>
      </w:pP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NJSL Report for YASS/CSS Meeting, November 19, 2021</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Submitted by Sharon Rawlins, Youth Services Specialist for Lifelong Learning, NJ State Library, </w:t>
      </w:r>
      <w:r w:rsidRPr="005A084D">
        <w:rPr>
          <w:rFonts w:ascii="Arial" w:eastAsia="Times New Roman" w:hAnsi="Arial" w:cs="Arial"/>
          <w:color w:val="954F72"/>
          <w:sz w:val="24"/>
          <w:szCs w:val="24"/>
        </w:rPr>
        <w:t>srawlins@njstatelib.org</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563C1"/>
          <w:sz w:val="24"/>
          <w:szCs w:val="24"/>
          <w:u w:val="single"/>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Leap into Science Training, December 9, 2021</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The State Leadership Team will present a virtual Leap into Science training using the Light and Shadow curriculum on December 9, 2021 via Zoom from 2:00 – 4:30 pm. To register: </w:t>
      </w:r>
      <w:hyperlink r:id="rId6" w:history="1">
        <w:r w:rsidRPr="005A084D">
          <w:rPr>
            <w:rFonts w:ascii="Arial" w:eastAsia="Times New Roman" w:hAnsi="Arial" w:cs="Arial"/>
            <w:color w:val="954F72"/>
            <w:sz w:val="24"/>
            <w:szCs w:val="24"/>
            <w:u w:val="single"/>
          </w:rPr>
          <w:t>https://leapintoscienceeducatortraining.eventbrite.com</w:t>
        </w:r>
      </w:hyperlink>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Leap into Science training is open to public or school library staff, afterschool organization staff and educators who want to learn to provide virtual training on STEM activities for children ages 3-10 and their caregivers in NJ urban and rural underserved communities using the curriculum developed by the Franklin Institute.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563C1"/>
          <w:sz w:val="24"/>
          <w:szCs w:val="24"/>
          <w:u w:val="single"/>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Survey to Evaluate Services Provided to You from NJSL Through LSTA Funds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The New Jersey State Library (NJSL) has hired an independent consultant to evaluate the services we provide that are funded by the Library Services and Technology Act. We are very interested in getting your feedback on these services via this survey: </w:t>
      </w:r>
      <w:hyperlink r:id="rId7" w:history="1">
        <w:r w:rsidRPr="005A084D">
          <w:rPr>
            <w:rFonts w:ascii="Arial" w:eastAsia="Times New Roman" w:hAnsi="Arial" w:cs="Arial"/>
            <w:color w:val="954F72"/>
            <w:sz w:val="24"/>
            <w:szCs w:val="24"/>
            <w:u w:val="single"/>
          </w:rPr>
          <w:t>https://survey.alchemer.com/s3/6581886/New-Jersey-State-Library-Survey</w:t>
        </w:r>
      </w:hyperlink>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All staff working in New Jersey libraries of any type as well as in New Jersey organizations that support libraries are encouraged to participate. Your feedback is very important to us and will be used to help us refine NJSL services and plan for the future. The deadline to complete the survey is </w:t>
      </w:r>
      <w:r w:rsidRPr="005A084D">
        <w:rPr>
          <w:rFonts w:ascii="Arial" w:eastAsia="Times New Roman" w:hAnsi="Arial" w:cs="Arial"/>
          <w:b/>
          <w:bCs/>
          <w:color w:val="000000"/>
          <w:sz w:val="24"/>
          <w:szCs w:val="24"/>
        </w:rPr>
        <w:t>Friday, November 19, 2021</w:t>
      </w:r>
      <w:r w:rsidRPr="005A084D">
        <w:rPr>
          <w:rFonts w:ascii="Arial" w:eastAsia="Times New Roman" w:hAnsi="Arial" w:cs="Arial"/>
          <w:color w:val="000000"/>
          <w:sz w:val="24"/>
          <w:szCs w:val="24"/>
        </w:rPr>
        <w:t>. Please consider taking ten minutes to complete it.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i/>
          <w:iCs/>
          <w:color w:val="000000"/>
          <w:sz w:val="24"/>
          <w:szCs w:val="24"/>
        </w:rPr>
        <w:t xml:space="preserve">Kathleen Moeller-Peiffer, MSLS, </w:t>
      </w:r>
      <w:r w:rsidRPr="005A084D">
        <w:rPr>
          <w:rFonts w:ascii="Arial" w:eastAsia="Times New Roman" w:hAnsi="Arial" w:cs="Arial"/>
          <w:color w:val="000000"/>
          <w:sz w:val="24"/>
          <w:szCs w:val="24"/>
        </w:rPr>
        <w:t xml:space="preserve">Deputy State Librarian for Library Support Services, New Jersey State Library, </w:t>
      </w:r>
      <w:r w:rsidRPr="005A084D">
        <w:rPr>
          <w:rFonts w:ascii="Arial" w:eastAsia="Times New Roman" w:hAnsi="Arial" w:cs="Arial"/>
          <w:color w:val="1F4E79"/>
          <w:sz w:val="24"/>
          <w:szCs w:val="24"/>
        </w:rPr>
        <w:t xml:space="preserve">kmoellerpeiffer@njstatelib.org, </w:t>
      </w:r>
      <w:r w:rsidRPr="005A084D">
        <w:rPr>
          <w:rFonts w:ascii="Arial" w:eastAsia="Times New Roman" w:hAnsi="Arial" w:cs="Arial"/>
          <w:color w:val="000000"/>
          <w:sz w:val="24"/>
          <w:szCs w:val="24"/>
        </w:rPr>
        <w:t>609-278-2640 ext. 157</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New Jersey State Library Selects 14 Libraries to Host Digital Literacy Training and Certification Program for Adult Residents</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The New Jersey State Library (NJSL), an affiliate of Thomas Edison State University, has selected 14 public libraries to participate in its Hub &amp; Spoke Libraries pilot project, an initiative that will provide uniform digital literacy training and credentialing for adult residents across the state. Through a competitive grant process, the State Library has selected three hub libraries that will serve as regionally-based training labs, and 11 spoke libraries that will provide additional digital literacy support. The goal of the project is to create a standardized and replicable library-based digital literacy certification program to assist New Jersey’s workforce.</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color w:val="333333"/>
          <w:sz w:val="24"/>
          <w:szCs w:val="24"/>
        </w:rPr>
        <w:t> </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lastRenderedPageBreak/>
        <w:t xml:space="preserve">Hub and spoke libraries will connect with their local Workforce Development Boards and American Job Centers, as well as other libraries in the area, to create a referral and sending system that accounts for client intake, record keeping and data sharing. Participants will have access to free, high quality training materials, videos, classroom aides, and mini lessons. The program will be facilitated by the </w:t>
      </w:r>
      <w:hyperlink r:id="rId8" w:history="1">
        <w:r w:rsidRPr="005A084D">
          <w:rPr>
            <w:rFonts w:ascii="Arial" w:eastAsia="Times New Roman" w:hAnsi="Arial" w:cs="Arial"/>
            <w:b/>
            <w:bCs/>
            <w:color w:val="012C67"/>
            <w:sz w:val="24"/>
            <w:szCs w:val="24"/>
            <w:u w:val="single"/>
          </w:rPr>
          <w:t>Plainfield Public Library</w:t>
        </w:r>
      </w:hyperlink>
      <w:r w:rsidRPr="005A084D">
        <w:rPr>
          <w:rFonts w:ascii="Arial" w:eastAsia="Times New Roman" w:hAnsi="Arial" w:cs="Arial"/>
          <w:color w:val="333333"/>
          <w:sz w:val="24"/>
          <w:szCs w:val="24"/>
        </w:rPr>
        <w:t xml:space="preserve"> </w:t>
      </w:r>
      <w:r w:rsidRPr="005A084D">
        <w:rPr>
          <w:rFonts w:ascii="Arial" w:eastAsia="Times New Roman" w:hAnsi="Arial" w:cs="Arial"/>
          <w:color w:val="000000"/>
          <w:sz w:val="24"/>
          <w:szCs w:val="24"/>
        </w:rPr>
        <w:t>(PPL), and will model PPL’s proven system for providing literacy programming.</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color w:val="333333"/>
          <w:sz w:val="24"/>
          <w:szCs w:val="24"/>
        </w:rPr>
        <w:t> </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To see the list of libraries selected and for more information, visit: </w:t>
      </w:r>
      <w:hyperlink r:id="rId9" w:history="1">
        <w:r w:rsidRPr="005A084D">
          <w:rPr>
            <w:rFonts w:ascii="Arial" w:eastAsia="Times New Roman" w:hAnsi="Arial" w:cs="Arial"/>
            <w:color w:val="954F72"/>
            <w:sz w:val="24"/>
            <w:szCs w:val="24"/>
            <w:u w:val="single"/>
          </w:rPr>
          <w:t>https://www.njstatelib.org/press-releases/new-jersey-state-library-selects-14-libraries-to-host-digital-literacy-training-and-certification-program-for-adult-residents/</w:t>
        </w:r>
      </w:hyperlink>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color w:val="0563C1"/>
          <w:sz w:val="24"/>
          <w:szCs w:val="24"/>
          <w:u w:val="single"/>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Telehealth ARPA Opportunity for Public Libraries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The ongoing pandemic has put a spotlight on inequities in the healthcare system, especially among those most vulnerable. There is a need for public libraries to play a role in advancing health equity that can be bridged through the NJHealthConnect @ Your Library, funded by the American Rescue Plan Act (ARPA) opportunity.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This new program, administered by New Jersey State Library, and implemented by </w:t>
      </w:r>
      <w:r w:rsidRPr="005A084D">
        <w:rPr>
          <w:rFonts w:ascii="Arial" w:eastAsia="Times New Roman" w:hAnsi="Arial" w:cs="Arial"/>
          <w:i/>
          <w:iCs/>
          <w:color w:val="000000"/>
          <w:sz w:val="24"/>
          <w:szCs w:val="24"/>
        </w:rPr>
        <w:t>Just For The Health Of It!</w:t>
      </w:r>
      <w:r w:rsidRPr="005A084D">
        <w:rPr>
          <w:rFonts w:ascii="Arial" w:eastAsia="Times New Roman" w:hAnsi="Arial" w:cs="Arial"/>
          <w:color w:val="000000"/>
          <w:sz w:val="24"/>
          <w:szCs w:val="24"/>
        </w:rPr>
        <w:t>at East Brunswick Public Library, addresses inequities through a combination of technology that offers links to telemedicine apps for doctor appointments, and links to COVID and high-quality health literacy resources. Most importantly, it features a team of certified consumer health librarians at the East Brunswick Public Library who will facilitate and train NJ librarians to implement a telehealth program in their communities.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NJHealthConnect @ Your Library supports the New Jersey’s Healthy People 2030 mission to help people get timely, high-quality health care services so that good health is within the grasp of everyone.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Project Description</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i/>
          <w:iCs/>
          <w:color w:val="000000"/>
          <w:sz w:val="24"/>
          <w:szCs w:val="24"/>
        </w:rPr>
        <w:t>Just For The Health Of It!</w:t>
      </w:r>
      <w:r w:rsidRPr="005A084D">
        <w:rPr>
          <w:rFonts w:ascii="Arial" w:eastAsia="Times New Roman" w:hAnsi="Arial" w:cs="Arial"/>
          <w:color w:val="000000"/>
          <w:sz w:val="24"/>
          <w:szCs w:val="24"/>
        </w:rPr>
        <w:t xml:space="preserve"> at East Brunswick Public Library will serve as a statewide hub to promote health equity by disseminating iPads to interested partner libraries throughout the state that will be used for the purposes of telemedicine and to provide access to multilingual health information that promotes health literacy and patient empowerment.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Telemedicine visits have become a widely accepted and mainstream way of leveling the playing field in healthcare access by virtue of its convenience, portability, and affordability, and changes the patient/doctor relationship for the better.</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7135"/>
      </w:tblGrid>
      <w:tr w:rsidR="005A084D" w:rsidRPr="005A084D" w:rsidTr="005A084D">
        <w:trPr>
          <w:trHeight w:val="770"/>
        </w:trPr>
        <w:tc>
          <w:tcPr>
            <w:tcW w:w="0" w:type="auto"/>
            <w:tcMar>
              <w:top w:w="100" w:type="dxa"/>
              <w:left w:w="100" w:type="dxa"/>
              <w:bottom w:w="100" w:type="dxa"/>
              <w:right w:w="100" w:type="dxa"/>
            </w:tcMar>
            <w:hideMark/>
          </w:tcPr>
          <w:p w:rsidR="005A084D" w:rsidRPr="005A084D" w:rsidRDefault="005A084D" w:rsidP="005A084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935"/>
            </w:tblGrid>
            <w:tr w:rsidR="005A084D" w:rsidRPr="005A084D">
              <w:trPr>
                <w:trHeight w:val="570"/>
              </w:trPr>
              <w:tc>
                <w:tcPr>
                  <w:tcW w:w="0" w:type="auto"/>
                  <w:tcMar>
                    <w:top w:w="160" w:type="dxa"/>
                    <w:left w:w="300" w:type="dxa"/>
                    <w:bottom w:w="160" w:type="dxa"/>
                    <w:right w:w="300" w:type="dxa"/>
                  </w:tcMar>
                  <w:hideMark/>
                </w:tcPr>
                <w:p w:rsidR="005A084D" w:rsidRPr="005A084D" w:rsidRDefault="005A084D" w:rsidP="005A084D">
                  <w:pPr>
                    <w:spacing w:before="480" w:after="120" w:line="240" w:lineRule="auto"/>
                    <w:outlineLvl w:val="0"/>
                    <w:rPr>
                      <w:rFonts w:ascii="Times New Roman" w:eastAsia="Times New Roman" w:hAnsi="Times New Roman" w:cs="Times New Roman"/>
                      <w:b/>
                      <w:bCs/>
                      <w:kern w:val="36"/>
                      <w:sz w:val="48"/>
                      <w:szCs w:val="48"/>
                    </w:rPr>
                  </w:pPr>
                  <w:r w:rsidRPr="005A084D">
                    <w:rPr>
                      <w:rFonts w:ascii="Arial" w:eastAsia="Times New Roman" w:hAnsi="Arial" w:cs="Arial"/>
                      <w:b/>
                      <w:bCs/>
                      <w:color w:val="2E74B5"/>
                      <w:kern w:val="36"/>
                      <w:sz w:val="24"/>
                      <w:szCs w:val="24"/>
                      <w:u w:val="single"/>
                    </w:rPr>
                    <w:t>ARPA Grant Awards for NJ Public Libraries Announced</w:t>
                  </w:r>
                </w:p>
              </w:tc>
            </w:tr>
          </w:tbl>
          <w:p w:rsidR="005A084D" w:rsidRPr="005A084D" w:rsidRDefault="005A084D" w:rsidP="005A084D">
            <w:pPr>
              <w:spacing w:after="0" w:line="240" w:lineRule="auto"/>
              <w:rPr>
                <w:rFonts w:ascii="Times New Roman" w:eastAsia="Times New Roman" w:hAnsi="Times New Roman" w:cs="Times New Roman"/>
                <w:sz w:val="24"/>
                <w:szCs w:val="24"/>
              </w:rPr>
            </w:pPr>
          </w:p>
        </w:tc>
      </w:tr>
    </w:tbl>
    <w:p w:rsidR="005A084D" w:rsidRPr="005A084D" w:rsidRDefault="005A084D" w:rsidP="005A084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5A084D" w:rsidRPr="005A084D" w:rsidTr="005A084D">
        <w:trPr>
          <w:trHeight w:val="2150"/>
        </w:trPr>
        <w:tc>
          <w:tcPr>
            <w:tcW w:w="0" w:type="auto"/>
            <w:tcMar>
              <w:top w:w="100" w:type="dxa"/>
              <w:left w:w="100" w:type="dxa"/>
              <w:bottom w:w="100" w:type="dxa"/>
              <w:right w:w="100" w:type="dxa"/>
            </w:tcMar>
            <w:hideMark/>
          </w:tcPr>
          <w:p w:rsidR="005A084D" w:rsidRPr="005A084D" w:rsidRDefault="005A084D" w:rsidP="005A084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60"/>
            </w:tblGrid>
            <w:tr w:rsidR="005A084D" w:rsidRPr="005A084D">
              <w:trPr>
                <w:trHeight w:val="1650"/>
              </w:trPr>
              <w:tc>
                <w:tcPr>
                  <w:tcW w:w="0" w:type="auto"/>
                  <w:tcMar>
                    <w:top w:w="160" w:type="dxa"/>
                    <w:left w:w="300" w:type="dxa"/>
                    <w:bottom w:w="160" w:type="dxa"/>
                    <w:right w:w="300" w:type="dxa"/>
                  </w:tcMar>
                  <w:hideMark/>
                </w:tcPr>
                <w:p w:rsidR="005A084D" w:rsidRPr="005A084D" w:rsidRDefault="005A084D" w:rsidP="005A084D">
                  <w:pPr>
                    <w:spacing w:before="240" w:after="240" w:line="240" w:lineRule="auto"/>
                    <w:rPr>
                      <w:rFonts w:ascii="Times New Roman" w:eastAsia="Times New Roman" w:hAnsi="Times New Roman" w:cs="Times New Roman"/>
                      <w:sz w:val="24"/>
                      <w:szCs w:val="24"/>
                    </w:rPr>
                  </w:pPr>
                  <w:r w:rsidRPr="005A084D">
                    <w:rPr>
                      <w:rFonts w:ascii="Arial" w:eastAsia="Times New Roman" w:hAnsi="Arial" w:cs="Arial"/>
                      <w:color w:val="141414"/>
                      <w:sz w:val="24"/>
                      <w:szCs w:val="24"/>
                    </w:rPr>
                    <w:t xml:space="preserve">Through the ARPA funding provided by the Institute of Museum and Library Services, NJSL was able to award grants to select public libraries. Grant awards were intended to respond directly to the pandemic, as well as address related economic and community needs through equitable approaches. Sixty-four public libraries were awarded grants. </w:t>
                  </w:r>
                  <w:hyperlink r:id="rId10" w:history="1">
                    <w:r w:rsidRPr="005A084D">
                      <w:rPr>
                        <w:rFonts w:ascii="Arial" w:eastAsia="Times New Roman" w:hAnsi="Arial" w:cs="Arial"/>
                        <w:b/>
                        <w:bCs/>
                        <w:color w:val="389CD2"/>
                        <w:sz w:val="24"/>
                        <w:szCs w:val="24"/>
                        <w:u w:val="single"/>
                      </w:rPr>
                      <w:t>Click here to see the list of winners and the grant projects they've planned.</w:t>
                    </w:r>
                  </w:hyperlink>
                </w:p>
              </w:tc>
            </w:tr>
          </w:tbl>
          <w:p w:rsidR="005A084D" w:rsidRPr="005A084D" w:rsidRDefault="005A084D" w:rsidP="005A084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6"/>
            </w:tblGrid>
            <w:tr w:rsidR="005A084D" w:rsidRPr="005A084D">
              <w:trPr>
                <w:trHeight w:val="300"/>
              </w:trPr>
              <w:tc>
                <w:tcPr>
                  <w:tcW w:w="0" w:type="auto"/>
                  <w:tcMar>
                    <w:top w:w="160" w:type="dxa"/>
                    <w:left w:w="300" w:type="dxa"/>
                    <w:bottom w:w="160" w:type="dxa"/>
                    <w:right w:w="300" w:type="dxa"/>
                  </w:tcMar>
                  <w:hideMark/>
                </w:tcPr>
                <w:p w:rsidR="005A084D" w:rsidRPr="005A084D" w:rsidRDefault="005A084D" w:rsidP="005A084D">
                  <w:pPr>
                    <w:spacing w:after="0" w:line="240" w:lineRule="auto"/>
                    <w:rPr>
                      <w:rFonts w:ascii="Times New Roman" w:eastAsia="Times New Roman" w:hAnsi="Times New Roman" w:cs="Times New Roman"/>
                      <w:sz w:val="24"/>
                      <w:szCs w:val="24"/>
                    </w:rPr>
                  </w:pPr>
                </w:p>
              </w:tc>
            </w:tr>
          </w:tbl>
          <w:p w:rsidR="005A084D" w:rsidRPr="005A084D" w:rsidRDefault="005A084D" w:rsidP="005A084D">
            <w:pPr>
              <w:spacing w:after="0" w:line="240" w:lineRule="auto"/>
              <w:rPr>
                <w:rFonts w:ascii="Times New Roman" w:eastAsia="Times New Roman" w:hAnsi="Times New Roman" w:cs="Times New Roman"/>
                <w:sz w:val="24"/>
                <w:szCs w:val="24"/>
              </w:rPr>
            </w:pPr>
          </w:p>
        </w:tc>
      </w:tr>
    </w:tbl>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 </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 </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The 90-Second Newbery Award Film Festival</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Challenge the youth up to age 18 that you work with to retell the plot of a Newbery Award winning book in just 90 seconds by creating their own videos! It’s a great opportunity for a project to do with youth by combining literacy and the arts together in a project.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The State Library is sponsoring the 90 Second Film Festival and has invited author James Kennedy, the Festival’s founder, to appear at the Film Festival on April 30, 2022 at 7 pm at the NJ State Museum’s Auditorium in Trenton (located next to the NJ State Museum). In order to host this event, we need the young people to create fabulous films for the Festival so they, and their friends and family, can attend the in-person screening to show off their films. The deadline for students to create and submit the film to Mr. Kennedy has been extended to February 25, 2022.</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Mr. Kennedy will be pre-recording a webinar to provide tips on how to create amazing 90 second videos of Newbery Award winning books for the youth you serve. I will share that information with you when it’s available.</w:t>
      </w:r>
    </w:p>
    <w:p w:rsidR="005A084D" w:rsidRPr="005A084D" w:rsidRDefault="005A084D" w:rsidP="005A084D">
      <w:pPr>
        <w:shd w:val="clear" w:color="auto" w:fill="FFFFFF"/>
        <w:spacing w:after="0" w:line="240" w:lineRule="auto"/>
        <w:rPr>
          <w:rFonts w:ascii="Times New Roman" w:eastAsia="Times New Roman" w:hAnsi="Times New Roman" w:cs="Times New Roman"/>
          <w:sz w:val="24"/>
          <w:szCs w:val="24"/>
        </w:rPr>
      </w:pPr>
      <w:r w:rsidRPr="005A084D">
        <w:rPr>
          <w:rFonts w:ascii="Arial" w:eastAsia="Times New Roman" w:hAnsi="Arial" w:cs="Arial"/>
          <w:color w:val="444444"/>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More information about the 90-Second Newbery Award Film Festival and how to submit a 90-second video can be found here: </w:t>
      </w:r>
      <w:hyperlink r:id="rId11" w:history="1">
        <w:r w:rsidRPr="005A084D">
          <w:rPr>
            <w:rFonts w:ascii="Arial" w:eastAsia="Times New Roman" w:hAnsi="Arial" w:cs="Arial"/>
            <w:color w:val="954F72"/>
            <w:sz w:val="24"/>
            <w:szCs w:val="24"/>
            <w:u w:val="single"/>
          </w:rPr>
          <w:t>https://90secondnewbery.com/</w:t>
        </w:r>
      </w:hyperlink>
      <w:r w:rsidRPr="005A084D">
        <w:rPr>
          <w:rFonts w:ascii="Arial" w:eastAsia="Times New Roman" w:hAnsi="Arial" w:cs="Arial"/>
          <w:color w:val="000000"/>
          <w:sz w:val="24"/>
          <w:szCs w:val="24"/>
        </w:rPr>
        <w: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2021 Summer Reading Program &amp; CSLP Updates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2021 Summer Reading Program Final Statistics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All ages = children, teens, adults</w:t>
      </w:r>
    </w:p>
    <w:p w:rsidR="005A084D" w:rsidRPr="005A084D" w:rsidRDefault="005A084D" w:rsidP="005A084D">
      <w:pPr>
        <w:spacing w:after="0" w:line="240" w:lineRule="auto"/>
        <w:rPr>
          <w:rFonts w:ascii="Times New Roman" w:eastAsia="Times New Roman" w:hAnsi="Times New Roman" w:cs="Times New Roman"/>
          <w:sz w:val="24"/>
          <w:szCs w:val="24"/>
        </w:rPr>
      </w:pP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Total participants - all ages = </w:t>
      </w:r>
      <w:r w:rsidRPr="005A084D">
        <w:rPr>
          <w:rFonts w:ascii="Arial" w:eastAsia="Times New Roman" w:hAnsi="Arial" w:cs="Arial"/>
          <w:b/>
          <w:bCs/>
          <w:color w:val="000000"/>
          <w:sz w:val="24"/>
          <w:szCs w:val="24"/>
        </w:rPr>
        <w:t>80,328</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Number of participants that achieved their goal - all ages = </w:t>
      </w:r>
      <w:r w:rsidRPr="005A084D">
        <w:rPr>
          <w:rFonts w:ascii="Arial" w:eastAsia="Times New Roman" w:hAnsi="Arial" w:cs="Arial"/>
          <w:b/>
          <w:bCs/>
          <w:color w:val="000000"/>
          <w:sz w:val="24"/>
          <w:szCs w:val="24"/>
        </w:rPr>
        <w:t>45,883</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Total programs - all ages = </w:t>
      </w:r>
      <w:r w:rsidRPr="005A084D">
        <w:rPr>
          <w:rFonts w:ascii="Arial" w:eastAsia="Times New Roman" w:hAnsi="Arial" w:cs="Arial"/>
          <w:b/>
          <w:bCs/>
          <w:color w:val="000000"/>
          <w:sz w:val="24"/>
          <w:szCs w:val="24"/>
        </w:rPr>
        <w:t>18,016</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Total program attendance - all ages = </w:t>
      </w:r>
      <w:r w:rsidRPr="005A084D">
        <w:rPr>
          <w:rFonts w:ascii="Arial" w:eastAsia="Times New Roman" w:hAnsi="Arial" w:cs="Arial"/>
          <w:b/>
          <w:bCs/>
          <w:color w:val="000000"/>
          <w:sz w:val="24"/>
          <w:szCs w:val="24"/>
        </w:rPr>
        <w:t>342,461</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Average number of attendees per program = </w:t>
      </w:r>
      <w:r w:rsidRPr="005A084D">
        <w:rPr>
          <w:rFonts w:ascii="Arial" w:eastAsia="Times New Roman" w:hAnsi="Arial" w:cs="Arial"/>
          <w:b/>
          <w:bCs/>
          <w:color w:val="000000"/>
          <w:sz w:val="24"/>
          <w:szCs w:val="24"/>
        </w:rPr>
        <w:t>19</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lastRenderedPageBreak/>
        <w:t xml:space="preserve">Number of libraries that submitted statistics = </w:t>
      </w:r>
      <w:r w:rsidRPr="005A084D">
        <w:rPr>
          <w:rFonts w:ascii="Arial" w:eastAsia="Times New Roman" w:hAnsi="Arial" w:cs="Arial"/>
          <w:b/>
          <w:bCs/>
          <w:color w:val="000000"/>
          <w:sz w:val="24"/>
          <w:szCs w:val="24"/>
        </w:rPr>
        <w:t>274</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Number of libraries that used READsquared online registration/tracking software = </w:t>
      </w:r>
      <w:r w:rsidRPr="005A084D">
        <w:rPr>
          <w:rFonts w:ascii="Arial" w:eastAsia="Times New Roman" w:hAnsi="Arial" w:cs="Arial"/>
          <w:b/>
          <w:bCs/>
          <w:color w:val="000000"/>
          <w:sz w:val="24"/>
          <w:szCs w:val="24"/>
        </w:rPr>
        <w:t>189</w:t>
      </w:r>
    </w:p>
    <w:p w:rsidR="005A084D" w:rsidRPr="005A084D" w:rsidRDefault="005A084D" w:rsidP="005A084D">
      <w:pPr>
        <w:spacing w:after="0" w:line="240" w:lineRule="auto"/>
        <w:rPr>
          <w:rFonts w:ascii="Times New Roman" w:eastAsia="Times New Roman" w:hAnsi="Times New Roman" w:cs="Times New Roman"/>
          <w:sz w:val="24"/>
          <w:szCs w:val="24"/>
        </w:rPr>
      </w:pP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Optional statistics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Number of books read – children and teens = </w:t>
      </w:r>
      <w:r w:rsidRPr="005A084D">
        <w:rPr>
          <w:rFonts w:ascii="Arial" w:eastAsia="Times New Roman" w:hAnsi="Arial" w:cs="Arial"/>
          <w:b/>
          <w:bCs/>
          <w:color w:val="000000"/>
          <w:sz w:val="24"/>
          <w:szCs w:val="24"/>
        </w:rPr>
        <w:t>550,044</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Number of books read – adult = </w:t>
      </w:r>
      <w:r w:rsidRPr="005A084D">
        <w:rPr>
          <w:rFonts w:ascii="Arial" w:eastAsia="Times New Roman" w:hAnsi="Arial" w:cs="Arial"/>
          <w:b/>
          <w:bCs/>
          <w:color w:val="000000"/>
          <w:sz w:val="24"/>
          <w:szCs w:val="24"/>
        </w:rPr>
        <w:t>56,246</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Total number of books read – all ages = </w:t>
      </w:r>
      <w:r w:rsidRPr="005A084D">
        <w:rPr>
          <w:rFonts w:ascii="Arial" w:eastAsia="Times New Roman" w:hAnsi="Arial" w:cs="Arial"/>
          <w:b/>
          <w:bCs/>
          <w:color w:val="000000"/>
          <w:sz w:val="24"/>
          <w:szCs w:val="24"/>
        </w:rPr>
        <w:t>606,290</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The statistics are higher this year, and the percentage increases reflect that, particularly in the number of people who reached their minimum goal – a 126% increase in 2021 over 2020. There was a 78% increase from 2020 to 2021 in the number of people who participated in the program, and a 50% increase from 2020 to 2021 in the number of activity programs offered. Although the number of books read was an optional question, the response indicates that there was an 117% increase from 2020 to 2021 in the number of books read. The one area where there was a decrease was in program attendance (a .6% decrease this year from last year).</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CSLP Website &amp; Access Code for Online 2022 Manuals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The 2022 manual is ready online. Here is the link for the access code for all NJ public libraries: </w:t>
      </w:r>
      <w:hyperlink r:id="rId12" w:history="1">
        <w:r w:rsidRPr="005A084D">
          <w:rPr>
            <w:rFonts w:ascii="Arial" w:eastAsia="Times New Roman" w:hAnsi="Arial" w:cs="Arial"/>
            <w:color w:val="954F72"/>
            <w:sz w:val="24"/>
            <w:szCs w:val="24"/>
            <w:u w:val="single"/>
          </w:rPr>
          <w:t>https://www.njstatelib.org/wp-content/uploads/2021/09/2022-Online-Manual-Code-New-Jersey.pdf</w:t>
        </w:r>
      </w:hyperlink>
      <w:r w:rsidRPr="005A084D">
        <w:rPr>
          <w:rFonts w:ascii="Arial" w:eastAsia="Times New Roman" w:hAnsi="Arial" w:cs="Arial"/>
          <w:color w:val="000000"/>
          <w:sz w:val="24"/>
          <w:szCs w:val="24"/>
        </w:rPr>
        <w:t xml:space="preserve"> Please don’t share it with the public. The store has updated the products for 2022 and you can shop online now:  </w:t>
      </w:r>
      <w:hyperlink r:id="rId13" w:history="1">
        <w:r w:rsidRPr="005A084D">
          <w:rPr>
            <w:rFonts w:ascii="Arial" w:eastAsia="Times New Roman" w:hAnsi="Arial" w:cs="Arial"/>
            <w:color w:val="954F72"/>
            <w:sz w:val="24"/>
            <w:szCs w:val="24"/>
            <w:u w:val="single"/>
          </w:rPr>
          <w:t>https://www.cslpreads.org/cslp-store/</w:t>
        </w:r>
      </w:hyperlink>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563C1"/>
          <w:sz w:val="24"/>
          <w:szCs w:val="24"/>
          <w:u w:val="single"/>
        </w:rPr>
        <w:t>You should have – or shortly will be receiving a packet through the statewide delivery services with a copy of the printed catalog and flyer with the access code to the online manual as well.</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Collaborative Summer Library Program Summer Symposium</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Who is this conference for?</w:t>
      </w:r>
      <w:r w:rsidRPr="005A084D">
        <w:rPr>
          <w:rFonts w:ascii="Arial" w:eastAsia="Times New Roman" w:hAnsi="Arial" w:cs="Arial"/>
          <w:color w:val="000000"/>
          <w:sz w:val="24"/>
          <w:szCs w:val="24"/>
        </w:rPr>
        <w:t xml:space="preserve"> All library staff that are interested in summer programming.</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Where is the conference?</w:t>
      </w:r>
      <w:r w:rsidRPr="005A084D">
        <w:rPr>
          <w:rFonts w:ascii="Arial" w:eastAsia="Times New Roman" w:hAnsi="Arial" w:cs="Arial"/>
          <w:color w:val="000000"/>
          <w:sz w:val="24"/>
          <w:szCs w:val="24"/>
        </w:rPr>
        <w:t xml:space="preserve"> Virtually</w:t>
      </w:r>
      <w:r w:rsidRPr="005A084D">
        <w:rPr>
          <w:rFonts w:ascii="Arial" w:eastAsia="Times New Roman" w:hAnsi="Arial" w:cs="Arial"/>
          <w:b/>
          <w:bCs/>
          <w:color w:val="000000"/>
          <w:sz w:val="24"/>
          <w:szCs w:val="24"/>
        </w:rPr>
        <w:t xml:space="preserve"> - </w:t>
      </w:r>
      <w:r w:rsidRPr="005A084D">
        <w:rPr>
          <w:rFonts w:ascii="Arial" w:eastAsia="Times New Roman" w:hAnsi="Arial" w:cs="Arial"/>
          <w:color w:val="000000"/>
          <w:sz w:val="24"/>
          <w:szCs w:val="24"/>
        </w:rPr>
        <w:t>anywhere with an internet connection.</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When is the conference?</w:t>
      </w:r>
      <w:r w:rsidRPr="005A084D">
        <w:rPr>
          <w:rFonts w:ascii="Arial" w:eastAsia="Times New Roman" w:hAnsi="Arial" w:cs="Arial"/>
          <w:color w:val="000000"/>
          <w:sz w:val="24"/>
          <w:szCs w:val="24"/>
        </w:rPr>
        <w:t xml:space="preserve"> Thursday December 2, 2021, 11:30 am – 4:30 pm ET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When does registration open?</w:t>
      </w:r>
      <w:r w:rsidRPr="005A084D">
        <w:rPr>
          <w:rFonts w:ascii="Arial" w:eastAsia="Times New Roman" w:hAnsi="Arial" w:cs="Arial"/>
          <w:color w:val="000000"/>
          <w:sz w:val="24"/>
          <w:szCs w:val="24"/>
        </w:rPr>
        <w:t xml:space="preserve"> Now!  </w:t>
      </w:r>
      <w:hyperlink r:id="rId14" w:history="1">
        <w:r w:rsidRPr="005A084D">
          <w:rPr>
            <w:rFonts w:ascii="Arial" w:eastAsia="Times New Roman" w:hAnsi="Arial" w:cs="Arial"/>
            <w:color w:val="954F72"/>
            <w:sz w:val="24"/>
            <w:szCs w:val="24"/>
            <w:u w:val="single"/>
          </w:rPr>
          <w:t>Register here</w:t>
        </w:r>
      </w:hyperlink>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How much is the registration fee for this virtual symposium?</w:t>
      </w:r>
      <w:r w:rsidRPr="005A084D">
        <w:rPr>
          <w:rFonts w:ascii="Arial" w:eastAsia="Times New Roman" w:hAnsi="Arial" w:cs="Arial"/>
          <w:color w:val="000000"/>
          <w:sz w:val="24"/>
          <w:szCs w:val="24"/>
        </w:rPr>
        <w:t xml:space="preserve"> FREE!!!!</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Where can I learn more?</w:t>
      </w:r>
      <w:r w:rsidRPr="005A084D">
        <w:rPr>
          <w:rFonts w:ascii="Arial" w:eastAsia="Times New Roman" w:hAnsi="Arial" w:cs="Arial"/>
          <w:color w:val="000000"/>
          <w:sz w:val="24"/>
          <w:szCs w:val="24"/>
        </w:rPr>
        <w:t xml:space="preserve"> </w:t>
      </w:r>
      <w:hyperlink r:id="rId15" w:history="1">
        <w:r w:rsidRPr="005A084D">
          <w:rPr>
            <w:rFonts w:ascii="Arial" w:eastAsia="Times New Roman" w:hAnsi="Arial" w:cs="Arial"/>
            <w:i/>
            <w:iCs/>
            <w:color w:val="954F72"/>
            <w:sz w:val="24"/>
            <w:szCs w:val="24"/>
            <w:u w:val="single"/>
          </w:rPr>
          <w:t>https://www.cslpreads.org/summer-symposium/</w:t>
        </w:r>
      </w:hyperlink>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2021 Teen Video Challenge Winners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201F1E"/>
          <w:sz w:val="24"/>
          <w:szCs w:val="24"/>
          <w:shd w:val="clear" w:color="auto" w:fill="FFFFFF"/>
        </w:rPr>
        <w:t xml:space="preserve">Five winners were selected for this national contest that encouraged teens to create 60-second public service type videos that promoted reading and library use to other teens interpreting the 2021 CSLP theme of </w:t>
      </w:r>
      <w:r w:rsidRPr="005A084D">
        <w:rPr>
          <w:rFonts w:ascii="Arial" w:eastAsia="Times New Roman" w:hAnsi="Arial" w:cs="Arial"/>
          <w:i/>
          <w:iCs/>
          <w:color w:val="201F1E"/>
          <w:sz w:val="24"/>
          <w:szCs w:val="24"/>
          <w:shd w:val="clear" w:color="auto" w:fill="FFFFFF"/>
        </w:rPr>
        <w:t>Tails and Tales</w:t>
      </w:r>
      <w:r w:rsidRPr="005A084D">
        <w:rPr>
          <w:rFonts w:ascii="Arial" w:eastAsia="Times New Roman" w:hAnsi="Arial" w:cs="Arial"/>
          <w:color w:val="201F1E"/>
          <w:sz w:val="24"/>
          <w:szCs w:val="24"/>
          <w:shd w:val="clear" w:color="auto" w:fill="FFFFFF"/>
        </w:rPr>
        <w:t xml:space="preserve">. These videos show the amount of talent, creativity, and thoughtfulness that went into all of this year's submissions. You can see the winning videos here: </w:t>
      </w:r>
      <w:hyperlink r:id="rId16" w:history="1">
        <w:r w:rsidRPr="005A084D">
          <w:rPr>
            <w:rFonts w:ascii="Arial" w:eastAsia="Times New Roman" w:hAnsi="Arial" w:cs="Arial"/>
            <w:color w:val="954F72"/>
            <w:sz w:val="24"/>
            <w:szCs w:val="24"/>
            <w:u w:val="single"/>
            <w:shd w:val="clear" w:color="auto" w:fill="FFFFFF"/>
          </w:rPr>
          <w:t>https://www.cslpreads.org/2021-teen-video-challenge-winners/</w:t>
        </w:r>
      </w:hyperlink>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201F1E"/>
          <w:sz w:val="24"/>
          <w:szCs w:val="24"/>
          <w:shd w:val="clear" w:color="auto" w:fill="FFFFFF"/>
        </w:rPr>
        <w:t xml:space="preserve">They are fun, creative, and inspiring! </w:t>
      </w:r>
      <w:r w:rsidRPr="005A084D">
        <w:rPr>
          <w:rFonts w:ascii="Arial" w:eastAsia="Times New Roman" w:hAnsi="Arial" w:cs="Arial"/>
          <w:color w:val="000000"/>
          <w:sz w:val="24"/>
          <w:szCs w:val="24"/>
        </w:rPr>
        <w:t>The winning teens/teen teams each received a $200 cash prize from CSLP. Please feel free</w:t>
      </w:r>
      <w:r w:rsidRPr="005A084D">
        <w:rPr>
          <w:rFonts w:ascii="Arial" w:eastAsia="Times New Roman" w:hAnsi="Arial" w:cs="Arial"/>
          <w:color w:val="201F1E"/>
          <w:sz w:val="24"/>
          <w:szCs w:val="24"/>
          <w:shd w:val="clear" w:color="auto" w:fill="FFFFFF"/>
        </w:rPr>
        <w:t xml:space="preserve"> to use any/all of the winning videos to help promote your summer program, reading, and library use in general.</w:t>
      </w:r>
    </w:p>
    <w:p w:rsidR="005A084D" w:rsidRPr="005A084D" w:rsidRDefault="005A084D" w:rsidP="005A084D">
      <w:pPr>
        <w:spacing w:after="0" w:line="240" w:lineRule="auto"/>
        <w:rPr>
          <w:rFonts w:ascii="Times New Roman" w:eastAsia="Times New Roman" w:hAnsi="Times New Roman" w:cs="Times New Roman"/>
          <w:sz w:val="24"/>
          <w:szCs w:val="24"/>
        </w:rPr>
      </w:pP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Other Organization Resources/Grants/Events/Webinars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rPr>
        <w:t>Call for media literacy project partners!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PBS Education and PBS NewsHour Student Report Labs are looking for public and school librarians to partner with us on a media literacy project. We are looking for 1-3 librarians at each of the following library types: an elementary, middle, high school, and public library. The librarians will implement the Student Reporting Labs curriculum and let us know what you needed to adapt for your patrons.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Partner librarians may be asked to speak on a panel during ALA Annual 2022 in Washington, DC. But everyone is welcome to use the Student Reporting Labs materials in their classrooms and communities.</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More information about </w:t>
      </w:r>
      <w:hyperlink r:id="rId17" w:history="1">
        <w:r w:rsidRPr="005A084D">
          <w:rPr>
            <w:rFonts w:ascii="Arial" w:eastAsia="Times New Roman" w:hAnsi="Arial" w:cs="Arial"/>
            <w:color w:val="954F72"/>
            <w:sz w:val="24"/>
            <w:szCs w:val="24"/>
            <w:u w:val="single"/>
          </w:rPr>
          <w:t>the project can be found here</w:t>
        </w:r>
      </w:hyperlink>
      <w:r w:rsidRPr="005A084D">
        <w:rPr>
          <w:rFonts w:ascii="Arial" w:eastAsia="Times New Roman" w:hAnsi="Arial" w:cs="Arial"/>
          <w:color w:val="000000"/>
          <w:sz w:val="24"/>
          <w:szCs w:val="24"/>
        </w:rPr>
        <w:t xml:space="preserve"> and questions can be directed to Athina Livanos-Propst at </w:t>
      </w:r>
      <w:r w:rsidRPr="005A084D">
        <w:rPr>
          <w:rFonts w:ascii="Arial" w:eastAsia="Times New Roman" w:hAnsi="Arial" w:cs="Arial"/>
          <w:color w:val="954F72"/>
          <w:sz w:val="24"/>
          <w:szCs w:val="24"/>
        </w:rPr>
        <w:t>alivanospropst@pbs.org</w:t>
      </w:r>
      <w:r w:rsidRPr="005A084D">
        <w:rPr>
          <w:rFonts w:ascii="Arial" w:eastAsia="Times New Roman" w:hAnsi="Arial" w:cs="Arial"/>
          <w:color w:val="000000"/>
          <w:sz w:val="24"/>
          <w:szCs w:val="24"/>
        </w:rPr>
        <w: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Athina Livanos-Propst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954F72"/>
          <w:sz w:val="24"/>
          <w:szCs w:val="24"/>
        </w:rPr>
        <w:t>alivanospropst@pbs.org</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Digital Librarian &amp; Editorial Services Manager</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PBS Education</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Membership Chair, FMRT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Chair, Imagineering Interest Group</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 </w:t>
      </w:r>
    </w:p>
    <w:p w:rsidR="005A084D" w:rsidRPr="005A084D" w:rsidRDefault="005A084D" w:rsidP="005A084D">
      <w:pPr>
        <w:spacing w:after="0" w:line="240" w:lineRule="auto"/>
        <w:rPr>
          <w:rFonts w:ascii="Times New Roman" w:eastAsia="Times New Roman" w:hAnsi="Times New Roman" w:cs="Times New Roman"/>
          <w:sz w:val="24"/>
          <w:szCs w:val="24"/>
        </w:rPr>
      </w:pP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202020"/>
          <w:sz w:val="24"/>
          <w:szCs w:val="24"/>
        </w:rPr>
        <w:t>National Education Association Announces Read Across America Digital Calendar</w:t>
      </w:r>
    </w:p>
    <w:p w:rsidR="005A084D" w:rsidRPr="005A084D" w:rsidRDefault="00456C1A" w:rsidP="005A084D">
      <w:pPr>
        <w:spacing w:after="0" w:line="240" w:lineRule="auto"/>
        <w:rPr>
          <w:rFonts w:ascii="Times New Roman" w:eastAsia="Times New Roman" w:hAnsi="Times New Roman" w:cs="Times New Roman"/>
          <w:sz w:val="24"/>
          <w:szCs w:val="24"/>
        </w:rPr>
      </w:pPr>
      <w:hyperlink r:id="rId18" w:history="1">
        <w:r w:rsidR="005A084D" w:rsidRPr="005A084D">
          <w:rPr>
            <w:rFonts w:ascii="Arial" w:eastAsia="Times New Roman" w:hAnsi="Arial" w:cs="Arial"/>
            <w:i/>
            <w:iCs/>
            <w:color w:val="1264CF"/>
            <w:sz w:val="24"/>
            <w:szCs w:val="24"/>
            <w:u w:val="single"/>
          </w:rPr>
          <w:t>Visit the Read Across America page </w:t>
        </w:r>
      </w:hyperlink>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To encourage educators and parents to fill shelves with books, National Education Association announces the creation of its 2021-2022 Read Across America </w:t>
      </w:r>
      <w:hyperlink r:id="rId19" w:history="1">
        <w:r w:rsidRPr="005A084D">
          <w:rPr>
            <w:rFonts w:ascii="Arial" w:eastAsia="Times New Roman" w:hAnsi="Arial" w:cs="Arial"/>
            <w:color w:val="1264CF"/>
            <w:sz w:val="24"/>
            <w:szCs w:val="24"/>
            <w:u w:val="single"/>
          </w:rPr>
          <w:t>digital calendar</w:t>
        </w:r>
      </w:hyperlink>
      <w:r w:rsidRPr="005A084D">
        <w:rPr>
          <w:rFonts w:ascii="Arial" w:eastAsia="Times New Roman" w:hAnsi="Arial" w:cs="Arial"/>
          <w:color w:val="202020"/>
          <w:sz w:val="24"/>
          <w:szCs w:val="24"/>
        </w:rPr>
        <w:t xml:space="preserve"> </w:t>
      </w:r>
      <w:r w:rsidRPr="005A084D">
        <w:rPr>
          <w:rFonts w:ascii="Arial" w:eastAsia="Times New Roman" w:hAnsi="Arial" w:cs="Arial"/>
          <w:color w:val="000000"/>
          <w:sz w:val="24"/>
          <w:szCs w:val="24"/>
        </w:rPr>
        <w:t>which features 36 recommended titles - 12 picture books, 12 middle grade titles, and 12 young adults - for each month of the year. The recommended books include a wide selection of genres and formats.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Every recommended title featured includes activity suggestions, questions for discussion or reflective writing, related sources and more titles to try that relate to themes in the featured book.</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Latinx Kidlit Festival, December 9-10, 2021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xml:space="preserve">The Latinx Kidlit Book Festival is a virtual celebration of Latinx KidLit authors, illustrators, and books for all students, educators and book lovers everywhere being held for the second year. The festival will open its virtual doors from December 9-10, 2021, and present two free days of panels, craft sessions and illustrator draw-offs with </w:t>
      </w:r>
      <w:r w:rsidRPr="005A084D">
        <w:rPr>
          <w:rFonts w:ascii="Arial" w:eastAsia="Times New Roman" w:hAnsi="Arial" w:cs="Arial"/>
          <w:color w:val="000000"/>
          <w:sz w:val="24"/>
          <w:szCs w:val="24"/>
        </w:rPr>
        <w:lastRenderedPageBreak/>
        <w:t xml:space="preserve">your favorite Latinx authors and illustrators of picture books, middle grade, young adult, graphic novel, comic books and poetry. The sessions are geared towards ALL schools, educators, students and book lovers, not just those identifying as Latinx. Everyone is welcome! Students are encouraged to send questions to panelist and will be entered into a giveaway for classroom sets of books. Here’s the </w:t>
      </w:r>
      <w:hyperlink r:id="rId20" w:history="1">
        <w:r w:rsidRPr="005A084D">
          <w:rPr>
            <w:rFonts w:ascii="Arial" w:eastAsia="Times New Roman" w:hAnsi="Arial" w:cs="Arial"/>
            <w:color w:val="954F72"/>
            <w:sz w:val="24"/>
            <w:szCs w:val="24"/>
            <w:u w:val="single"/>
          </w:rPr>
          <w:t>schedule</w:t>
        </w:r>
      </w:hyperlink>
      <w:r w:rsidRPr="005A084D">
        <w:rPr>
          <w:rFonts w:ascii="Arial" w:eastAsia="Times New Roman" w:hAnsi="Arial" w:cs="Arial"/>
          <w:color w:val="000000"/>
          <w:sz w:val="24"/>
          <w:szCs w:val="24"/>
        </w:rPr>
        <w:t xml:space="preserve"> if you want to see the who’s participating.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i/>
          <w:iCs/>
          <w:color w:val="000000"/>
          <w:sz w:val="24"/>
          <w:szCs w:val="24"/>
        </w:rPr>
        <w:t xml:space="preserve">Here is a </w:t>
      </w:r>
      <w:hyperlink r:id="rId21" w:history="1">
        <w:r w:rsidRPr="005A084D">
          <w:rPr>
            <w:rFonts w:ascii="Arial" w:eastAsia="Times New Roman" w:hAnsi="Arial" w:cs="Arial"/>
            <w:i/>
            <w:iCs/>
            <w:color w:val="954F72"/>
            <w:sz w:val="24"/>
            <w:szCs w:val="24"/>
            <w:u w:val="single"/>
          </w:rPr>
          <w:t>link to their social media graphics</w:t>
        </w:r>
      </w:hyperlink>
      <w:r w:rsidRPr="005A084D">
        <w:rPr>
          <w:rFonts w:ascii="Arial" w:eastAsia="Times New Roman" w:hAnsi="Arial" w:cs="Arial"/>
          <w:i/>
          <w:iCs/>
          <w:color w:val="000000"/>
          <w:sz w:val="24"/>
          <w:szCs w:val="24"/>
        </w:rPr>
        <w:t xml:space="preserve"> for the festival that are targeting educators.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i/>
          <w:iCs/>
          <w:color w:val="000000"/>
          <w:sz w:val="24"/>
          <w:szCs w:val="24"/>
        </w:rPr>
        <w:t xml:space="preserve">Here is a </w:t>
      </w:r>
      <w:hyperlink r:id="rId22" w:history="1">
        <w:r w:rsidRPr="005A084D">
          <w:rPr>
            <w:rFonts w:ascii="Arial" w:eastAsia="Times New Roman" w:hAnsi="Arial" w:cs="Arial"/>
            <w:i/>
            <w:iCs/>
            <w:color w:val="954F72"/>
            <w:sz w:val="24"/>
            <w:szCs w:val="24"/>
            <w:u w:val="single"/>
          </w:rPr>
          <w:t>link to their posters</w:t>
        </w:r>
      </w:hyperlink>
      <w:r w:rsidRPr="005A084D">
        <w:rPr>
          <w:rFonts w:ascii="Arial" w:eastAsia="Times New Roman" w:hAnsi="Arial" w:cs="Arial"/>
          <w:i/>
          <w:iCs/>
          <w:color w:val="000000"/>
          <w:sz w:val="24"/>
          <w:szCs w:val="24"/>
        </w:rPr>
        <w:t xml:space="preserve"> that can be shared and printed out.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 </w:t>
      </w:r>
    </w:p>
    <w:p w:rsidR="005A084D" w:rsidRPr="005A084D" w:rsidRDefault="005A084D" w:rsidP="005A084D">
      <w:pPr>
        <w:spacing w:after="0" w:line="240" w:lineRule="auto"/>
        <w:rPr>
          <w:rFonts w:ascii="Times New Roman" w:eastAsia="Times New Roman" w:hAnsi="Times New Roman" w:cs="Times New Roman"/>
          <w:sz w:val="24"/>
          <w:szCs w:val="24"/>
        </w:rPr>
      </w:pPr>
      <w:r w:rsidRPr="005A084D">
        <w:rPr>
          <w:rFonts w:ascii="Arial" w:eastAsia="Times New Roman" w:hAnsi="Arial" w:cs="Arial"/>
          <w:b/>
          <w:bCs/>
          <w:color w:val="000000"/>
          <w:sz w:val="24"/>
          <w:szCs w:val="24"/>
          <w:u w:val="single"/>
        </w:rPr>
        <w:t>Apply for the 2022 Will Eisner Graphic Novel Grants for Libraries- Deadline to apply February 13, 2022</w:t>
      </w:r>
    </w:p>
    <w:p w:rsidR="00942860" w:rsidRPr="00942860" w:rsidRDefault="005A084D" w:rsidP="00942860">
      <w:pPr>
        <w:spacing w:after="0" w:line="240" w:lineRule="auto"/>
        <w:rPr>
          <w:rFonts w:ascii="Times New Roman" w:eastAsia="Times New Roman" w:hAnsi="Times New Roman" w:cs="Times New Roman"/>
          <w:sz w:val="24"/>
          <w:szCs w:val="24"/>
        </w:rPr>
      </w:pPr>
      <w:r w:rsidRPr="005A084D">
        <w:rPr>
          <w:rFonts w:ascii="Arial" w:eastAsia="Times New Roman" w:hAnsi="Arial" w:cs="Arial"/>
          <w:color w:val="000000"/>
          <w:sz w:val="24"/>
          <w:szCs w:val="24"/>
        </w:rPr>
        <w:t>The Graphic Novels &amp; Comics Round Table (GNCRT) of ALA and the Will and Ann Eisner Family Foundation announce the opening of the 2022 Will Eisner Graphic Novel Grants for Libraries grant cycle. These grants recognize libraries for their role in the growth of graphic literature and awards funds and resources for graphic novel collection development and programming.</w:t>
      </w:r>
      <w:r w:rsidRPr="005A084D">
        <w:rPr>
          <w:rFonts w:ascii="Arial" w:eastAsia="Times New Roman" w:hAnsi="Arial" w:cs="Arial"/>
          <w:color w:val="040404"/>
          <w:sz w:val="24"/>
          <w:szCs w:val="24"/>
        </w:rPr>
        <w:t xml:space="preserve"> </w:t>
      </w:r>
      <w:r w:rsidRPr="005A084D">
        <w:rPr>
          <w:rFonts w:ascii="Arial" w:eastAsia="Times New Roman" w:hAnsi="Arial" w:cs="Arial"/>
          <w:color w:val="000000"/>
          <w:sz w:val="24"/>
          <w:szCs w:val="24"/>
          <w:shd w:val="clear" w:color="auto" w:fill="FEFEFE"/>
        </w:rPr>
        <w:t>The applying librarian or their institution must be an ALA member to be eligible and the grants are open to libraries across North America, including Canada and Mexico</w:t>
      </w:r>
      <w:r w:rsidRPr="005A084D">
        <w:rPr>
          <w:rFonts w:ascii="Arial" w:eastAsia="Times New Roman" w:hAnsi="Arial" w:cs="Arial"/>
          <w:color w:val="494949"/>
          <w:sz w:val="24"/>
          <w:szCs w:val="24"/>
          <w:shd w:val="clear" w:color="auto" w:fill="FEFEFE"/>
        </w:rPr>
        <w:t>.</w:t>
      </w:r>
      <w:r w:rsidRPr="005A084D">
        <w:rPr>
          <w:rFonts w:ascii="Arial" w:eastAsia="Times New Roman" w:hAnsi="Arial" w:cs="Arial"/>
          <w:color w:val="494949"/>
          <w:sz w:val="21"/>
          <w:szCs w:val="21"/>
          <w:shd w:val="clear" w:color="auto" w:fill="FEFEFE"/>
        </w:rPr>
        <w:t xml:space="preserve"> </w:t>
      </w:r>
      <w:hyperlink r:id="rId23" w:history="1">
        <w:r w:rsidRPr="005A084D">
          <w:rPr>
            <w:rFonts w:ascii="Arial" w:eastAsia="Times New Roman" w:hAnsi="Arial" w:cs="Arial"/>
            <w:b/>
            <w:bCs/>
            <w:color w:val="539CCD"/>
            <w:sz w:val="24"/>
            <w:szCs w:val="24"/>
            <w:u w:val="single"/>
          </w:rPr>
          <w:t>Learn More &amp; Apply Here.</w:t>
        </w:r>
      </w:hyperlink>
    </w:p>
    <w:p w:rsidR="00942860" w:rsidRDefault="00942860" w:rsidP="00942860">
      <w:pPr>
        <w:spacing w:after="0" w:line="240" w:lineRule="auto"/>
        <w:rPr>
          <w:rFonts w:ascii="Arial" w:eastAsia="Times New Roman" w:hAnsi="Arial" w:cs="Arial"/>
          <w:bCs/>
          <w:color w:val="000000"/>
          <w:sz w:val="24"/>
          <w:szCs w:val="24"/>
        </w:rPr>
      </w:pPr>
    </w:p>
    <w:p w:rsidR="008D3381" w:rsidRDefault="008D3381" w:rsidP="008D3381">
      <w:pPr>
        <w:pStyle w:val="NormalWeb"/>
      </w:pPr>
      <w:r>
        <w:rPr>
          <w:rStyle w:val="Strong"/>
          <w:rFonts w:ascii="Arial" w:hAnsi="Arial" w:cs="Arial"/>
        </w:rPr>
        <w:t>NJLA Annual Appeal</w:t>
      </w:r>
    </w:p>
    <w:p w:rsidR="008D3381" w:rsidRPr="008D3381" w:rsidRDefault="008D3381" w:rsidP="008D3381">
      <w:pPr>
        <w:jc w:val="both"/>
        <w:rPr>
          <w:rFonts w:ascii="Arial" w:hAnsi="Arial" w:cs="Arial"/>
          <w:sz w:val="24"/>
          <w:szCs w:val="24"/>
        </w:rPr>
      </w:pPr>
      <w:r w:rsidRPr="008D3381">
        <w:rPr>
          <w:rFonts w:ascii="Arial" w:hAnsi="Arial" w:cs="Arial"/>
          <w:sz w:val="24"/>
          <w:szCs w:val="24"/>
        </w:rPr>
        <w:t xml:space="preserve">Colleagues, join us in supporting your Association with a gift to NJLA's Annual Appeal! Donations to the New Jersey Library Association are an essential portion of its operating budget. Our Association relies almost exclusively on membership dues in conjunction with registration fees for the Annual Conference. With your financial support, NJLA will be able to continue to provide professional development training on themes that include cultural competency, inclusion, and equity. NJLA will work with legislators and stakeholders to take steps to bridge the digital divide, enhance workforce and literacy development, and support improvements in accessible services and buildings. </w:t>
      </w:r>
    </w:p>
    <w:p w:rsidR="008D3381" w:rsidRDefault="008D3381" w:rsidP="008D3381">
      <w:pPr>
        <w:pStyle w:val="NormalWeb"/>
        <w:jc w:val="both"/>
      </w:pPr>
      <w:r w:rsidRPr="008D3381">
        <w:rPr>
          <w:rStyle w:val="Emphasis"/>
          <w:rFonts w:ascii="Arial" w:hAnsi="Arial" w:cs="Arial"/>
        </w:rPr>
        <w:t>Help us do more with more. </w:t>
      </w:r>
      <w:r w:rsidRPr="008D3381">
        <w:rPr>
          <w:rFonts w:ascii="Arial" w:hAnsi="Arial" w:cs="Arial"/>
        </w:rPr>
        <w:t>You can easily donate online:</w:t>
      </w:r>
      <w:r w:rsidRPr="008D3381">
        <w:rPr>
          <w:rStyle w:val="Strong"/>
          <w:rFonts w:ascii="Arial" w:hAnsi="Arial" w:cs="Arial"/>
        </w:rPr>
        <w:t> </w:t>
      </w:r>
      <w:hyperlink r:id="rId24" w:tgtFrame="_blank" w:history="1">
        <w:r w:rsidRPr="008D3381">
          <w:rPr>
            <w:rStyle w:val="Hyperlink"/>
            <w:rFonts w:ascii="Arial" w:hAnsi="Arial" w:cs="Arial"/>
            <w:b/>
            <w:bCs/>
          </w:rPr>
          <w:t>www.njla.org/supportus</w:t>
        </w:r>
      </w:hyperlink>
      <w:r w:rsidRPr="008D3381">
        <w:rPr>
          <w:rFonts w:ascii="Arial" w:hAnsi="Arial" w:cs="Arial"/>
        </w:rPr>
        <w:t>. Or, please make your donations payable to: </w:t>
      </w:r>
      <w:r w:rsidRPr="008D3381">
        <w:rPr>
          <w:rStyle w:val="Strong"/>
          <w:rFonts w:ascii="Arial" w:hAnsi="Arial" w:cs="Arial"/>
        </w:rPr>
        <w:t>NJLA</w:t>
      </w:r>
      <w:r w:rsidRPr="008D3381">
        <w:rPr>
          <w:rFonts w:ascii="Arial" w:hAnsi="Arial" w:cs="Arial"/>
        </w:rPr>
        <w:t>, 163 US Hwy </w:t>
      </w:r>
      <w:r w:rsidRPr="008D3381">
        <w:rPr>
          <w:rStyle w:val="2w25ije4szscnnpmgasc2u"/>
          <w:rFonts w:ascii="Arial" w:hAnsi="Arial" w:cs="Arial"/>
        </w:rPr>
        <w:t>130 N, Building 1, Suite 1C, Bordentown, NJ 08505</w:t>
      </w:r>
      <w:r w:rsidRPr="008D3381">
        <w:rPr>
          <w:rFonts w:ascii="Arial" w:hAnsi="Arial" w:cs="Arial"/>
        </w:rPr>
        <w:t> and indicate in the note field on your check </w:t>
      </w:r>
      <w:r w:rsidRPr="008D3381">
        <w:rPr>
          <w:rStyle w:val="Strong"/>
          <w:rFonts w:ascii="Arial" w:hAnsi="Arial" w:cs="Arial"/>
        </w:rPr>
        <w:t>Annual Appeal Fund. </w:t>
      </w:r>
      <w:r w:rsidRPr="008D3381">
        <w:rPr>
          <w:rFonts w:ascii="Arial" w:hAnsi="Arial" w:cs="Arial"/>
        </w:rPr>
        <w:t>NJLA is a 501(c)(3) charitable and educational organization. Your donation is tax deductible to the extent provided by the law</w:t>
      </w:r>
      <w:r>
        <w:t>.</w:t>
      </w:r>
    </w:p>
    <w:p w:rsidR="008D3381" w:rsidRDefault="008D3381" w:rsidP="00942860">
      <w:pPr>
        <w:spacing w:after="0" w:line="240" w:lineRule="auto"/>
        <w:rPr>
          <w:rFonts w:ascii="Arial" w:eastAsia="Times New Roman" w:hAnsi="Arial" w:cs="Arial"/>
          <w:bCs/>
          <w:color w:val="000000"/>
          <w:sz w:val="24"/>
          <w:szCs w:val="24"/>
        </w:rPr>
      </w:pPr>
    </w:p>
    <w:p w:rsidR="008D3381" w:rsidRPr="00456C1A" w:rsidRDefault="008D3381" w:rsidP="008D3381">
      <w:pPr>
        <w:spacing w:before="100" w:beforeAutospacing="1" w:after="100" w:afterAutospacing="1"/>
        <w:rPr>
          <w:rFonts w:ascii="Arial" w:hAnsi="Arial" w:cs="Arial"/>
          <w:sz w:val="24"/>
          <w:szCs w:val="24"/>
        </w:rPr>
      </w:pPr>
      <w:r w:rsidRPr="00456C1A">
        <w:rPr>
          <w:rStyle w:val="Strong"/>
          <w:rFonts w:ascii="Arial" w:hAnsi="Arial" w:cs="Arial"/>
          <w:sz w:val="24"/>
          <w:szCs w:val="24"/>
        </w:rPr>
        <w:t>2022 NJLA Conference Proposals</w:t>
      </w:r>
    </w:p>
    <w:p w:rsidR="008D3381" w:rsidRPr="00456C1A" w:rsidRDefault="008D3381" w:rsidP="008D3381">
      <w:pPr>
        <w:spacing w:after="0"/>
        <w:rPr>
          <w:rFonts w:ascii="Arial" w:hAnsi="Arial" w:cs="Arial"/>
          <w:sz w:val="24"/>
          <w:szCs w:val="24"/>
        </w:rPr>
      </w:pPr>
      <w:r w:rsidRPr="00456C1A">
        <w:rPr>
          <w:rFonts w:ascii="Arial" w:hAnsi="Arial" w:cs="Arial"/>
          <w:sz w:val="24"/>
          <w:szCs w:val="24"/>
        </w:rPr>
        <w:t xml:space="preserve">Program proposals are being accepted now through </w:t>
      </w:r>
      <w:r w:rsidRPr="00456C1A">
        <w:rPr>
          <w:rStyle w:val="Emphasis"/>
          <w:rFonts w:ascii="Arial" w:hAnsi="Arial" w:cs="Arial"/>
          <w:b/>
          <w:bCs/>
          <w:sz w:val="24"/>
          <w:szCs w:val="24"/>
        </w:rPr>
        <w:t>November 30</w:t>
      </w:r>
      <w:r w:rsidRPr="00456C1A">
        <w:rPr>
          <w:rFonts w:ascii="Arial" w:hAnsi="Arial" w:cs="Arial"/>
          <w:sz w:val="24"/>
          <w:szCs w:val="24"/>
        </w:rPr>
        <w:t xml:space="preserve"> for the 2022 New Jersey Library Association Conference. The Conference will be </w:t>
      </w:r>
      <w:r w:rsidRPr="00456C1A">
        <w:rPr>
          <w:rStyle w:val="Emphasis"/>
          <w:rFonts w:ascii="Arial" w:hAnsi="Arial" w:cs="Arial"/>
          <w:sz w:val="24"/>
          <w:szCs w:val="24"/>
        </w:rPr>
        <w:t>June 1-3, 2022,</w:t>
      </w:r>
      <w:r w:rsidRPr="00456C1A">
        <w:rPr>
          <w:rFonts w:ascii="Arial" w:hAnsi="Arial" w:cs="Arial"/>
          <w:sz w:val="24"/>
          <w:szCs w:val="24"/>
        </w:rPr>
        <w:t> at Harrah's Waterfront Conference Center in Atlantic City, NJ. Proposals will be accepted via </w:t>
      </w:r>
      <w:hyperlink r:id="rId25" w:tgtFrame="_blank" w:history="1">
        <w:r w:rsidRPr="00456C1A">
          <w:rPr>
            <w:rStyle w:val="Hyperlink"/>
            <w:rFonts w:ascii="Arial" w:hAnsi="Arial" w:cs="Arial"/>
            <w:color w:val="3366FF"/>
            <w:sz w:val="24"/>
            <w:szCs w:val="24"/>
          </w:rPr>
          <w:t>online submission</w:t>
        </w:r>
      </w:hyperlink>
      <w:r w:rsidRPr="00456C1A">
        <w:rPr>
          <w:rFonts w:ascii="Arial" w:hAnsi="Arial" w:cs="Arial"/>
          <w:sz w:val="24"/>
          <w:szCs w:val="24"/>
        </w:rPr>
        <w:t xml:space="preserve">. While many of our submissions come from NJLA </w:t>
      </w:r>
      <w:r w:rsidRPr="00456C1A">
        <w:rPr>
          <w:rFonts w:ascii="Arial" w:hAnsi="Arial" w:cs="Arial"/>
          <w:sz w:val="24"/>
          <w:szCs w:val="24"/>
        </w:rPr>
        <w:lastRenderedPageBreak/>
        <w:t>committees and sections, there are </w:t>
      </w:r>
      <w:r w:rsidRPr="00456C1A">
        <w:rPr>
          <w:rStyle w:val="Emphasis"/>
          <w:rFonts w:ascii="Arial" w:hAnsi="Arial" w:cs="Arial"/>
          <w:sz w:val="24"/>
          <w:szCs w:val="24"/>
        </w:rPr>
        <w:t>no restrictions</w:t>
      </w:r>
      <w:r w:rsidRPr="00456C1A">
        <w:rPr>
          <w:rFonts w:ascii="Arial" w:hAnsi="Arial" w:cs="Arial"/>
          <w:sz w:val="24"/>
          <w:szCs w:val="24"/>
        </w:rPr>
        <w:t xml:space="preserve"> regarding who may submit a proposal. Thank you for your help with creating an informative, engaging, and diverse collection of programs and events at the 2022 NJLA Conference in Atlantic City! Submissions deadline: </w:t>
      </w:r>
      <w:r w:rsidRPr="00456C1A">
        <w:rPr>
          <w:rStyle w:val="Emphasis"/>
          <w:rFonts w:ascii="Arial" w:hAnsi="Arial" w:cs="Arial"/>
          <w:b/>
          <w:bCs/>
          <w:sz w:val="24"/>
          <w:szCs w:val="24"/>
        </w:rPr>
        <w:t>November 30</w:t>
      </w:r>
      <w:r w:rsidRPr="00456C1A">
        <w:rPr>
          <w:rFonts w:ascii="Arial" w:hAnsi="Arial" w:cs="Arial"/>
          <w:sz w:val="24"/>
          <w:szCs w:val="24"/>
        </w:rPr>
        <w:t>. Please contact the committee via email: </w:t>
      </w:r>
      <w:hyperlink r:id="rId26" w:tgtFrame="_blank" w:history="1">
        <w:r w:rsidRPr="00456C1A">
          <w:rPr>
            <w:rStyle w:val="Hyperlink"/>
            <w:rFonts w:ascii="Arial" w:hAnsi="Arial" w:cs="Arial"/>
            <w:sz w:val="24"/>
            <w:szCs w:val="24"/>
          </w:rPr>
          <w:t>njlaconference@njlamembers.org</w:t>
        </w:r>
      </w:hyperlink>
    </w:p>
    <w:p w:rsidR="00105532" w:rsidRDefault="00105532" w:rsidP="00942860">
      <w:pPr>
        <w:spacing w:after="0" w:line="240" w:lineRule="auto"/>
        <w:rPr>
          <w:rFonts w:ascii="Arial" w:eastAsia="Times New Roman" w:hAnsi="Arial" w:cs="Arial"/>
          <w:bCs/>
          <w:color w:val="000000"/>
          <w:sz w:val="24"/>
          <w:szCs w:val="24"/>
        </w:rPr>
      </w:pPr>
    </w:p>
    <w:p w:rsidR="00105532" w:rsidRDefault="00105532" w:rsidP="00942860">
      <w:pPr>
        <w:spacing w:after="0" w:line="240" w:lineRule="auto"/>
        <w:rPr>
          <w:rFonts w:ascii="Arial" w:eastAsia="Times New Roman" w:hAnsi="Arial" w:cs="Arial"/>
          <w:bCs/>
          <w:color w:val="000000"/>
          <w:sz w:val="24"/>
          <w:szCs w:val="24"/>
        </w:rPr>
      </w:pPr>
    </w:p>
    <w:p w:rsidR="00105532" w:rsidRPr="00656EF4" w:rsidRDefault="00456C1A" w:rsidP="00942860">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CSS &amp; YASS </w:t>
      </w:r>
      <w:r w:rsidR="00656EF4" w:rsidRPr="00656EF4">
        <w:rPr>
          <w:rFonts w:ascii="Arial" w:eastAsia="Times New Roman" w:hAnsi="Arial" w:cs="Arial"/>
          <w:b/>
          <w:bCs/>
          <w:color w:val="000000"/>
          <w:sz w:val="24"/>
          <w:szCs w:val="24"/>
        </w:rPr>
        <w:t>Conference Proposals</w:t>
      </w:r>
    </w:p>
    <w:p w:rsidR="00656EF4" w:rsidRDefault="00456C1A" w:rsidP="00456C1A">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The proposal forms were closed with a combined total of 7 submissions. Since it is ideal to have 8-10 proposals, it is hoped that the November 30th deadline is extended. </w:t>
      </w:r>
    </w:p>
    <w:p w:rsidR="00656EF4" w:rsidRDefault="00656EF4" w:rsidP="00942860">
      <w:pPr>
        <w:spacing w:after="0" w:line="240" w:lineRule="auto"/>
        <w:rPr>
          <w:rFonts w:ascii="Arial" w:eastAsia="Times New Roman" w:hAnsi="Arial" w:cs="Arial"/>
          <w:bCs/>
          <w:color w:val="000000"/>
          <w:sz w:val="24"/>
          <w:szCs w:val="24"/>
        </w:rPr>
      </w:pPr>
    </w:p>
    <w:p w:rsidR="00456C1A" w:rsidRDefault="00456C1A" w:rsidP="00942860">
      <w:pPr>
        <w:spacing w:after="0" w:line="240" w:lineRule="auto"/>
        <w:rPr>
          <w:rFonts w:ascii="Arial" w:eastAsia="Times New Roman" w:hAnsi="Arial" w:cs="Arial"/>
          <w:bCs/>
          <w:color w:val="000000"/>
          <w:sz w:val="24"/>
          <w:szCs w:val="24"/>
        </w:rPr>
      </w:pPr>
    </w:p>
    <w:p w:rsidR="00942860" w:rsidRPr="00656EF4" w:rsidRDefault="00942860" w:rsidP="00942860">
      <w:pPr>
        <w:spacing w:after="0" w:line="240" w:lineRule="auto"/>
        <w:rPr>
          <w:rFonts w:ascii="Arial" w:eastAsia="Times New Roman" w:hAnsi="Arial" w:cs="Arial"/>
          <w:b/>
          <w:bCs/>
          <w:color w:val="000000"/>
          <w:sz w:val="24"/>
          <w:szCs w:val="24"/>
        </w:rPr>
      </w:pPr>
      <w:r w:rsidRPr="00656EF4">
        <w:rPr>
          <w:rFonts w:ascii="Arial" w:eastAsia="Times New Roman" w:hAnsi="Arial" w:cs="Arial"/>
          <w:b/>
          <w:bCs/>
          <w:color w:val="000000"/>
          <w:sz w:val="24"/>
          <w:szCs w:val="24"/>
        </w:rPr>
        <w:t>Social Media Channels</w:t>
      </w:r>
    </w:p>
    <w:p w:rsidR="00105532" w:rsidRDefault="008D3381" w:rsidP="00456C1A">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CSS </w:t>
      </w:r>
      <w:r w:rsidR="00132B86">
        <w:rPr>
          <w:rFonts w:ascii="Arial" w:eastAsia="Times New Roman" w:hAnsi="Arial" w:cs="Arial"/>
          <w:bCs/>
          <w:color w:val="000000"/>
          <w:sz w:val="24"/>
          <w:szCs w:val="24"/>
        </w:rPr>
        <w:t>F</w:t>
      </w:r>
      <w:r>
        <w:rPr>
          <w:rFonts w:ascii="Arial" w:eastAsia="Times New Roman" w:hAnsi="Arial" w:cs="Arial"/>
          <w:bCs/>
          <w:color w:val="000000"/>
          <w:sz w:val="24"/>
          <w:szCs w:val="24"/>
        </w:rPr>
        <w:t>acebook content will be expanded to focus</w:t>
      </w:r>
      <w:r w:rsidR="00132B86">
        <w:rPr>
          <w:rFonts w:ascii="Arial" w:eastAsia="Times New Roman" w:hAnsi="Arial" w:cs="Arial"/>
          <w:bCs/>
          <w:color w:val="000000"/>
          <w:sz w:val="24"/>
          <w:szCs w:val="24"/>
        </w:rPr>
        <w:t xml:space="preserve"> on information for CSS members,</w:t>
      </w:r>
      <w:r>
        <w:rPr>
          <w:rFonts w:ascii="Arial" w:eastAsia="Times New Roman" w:hAnsi="Arial" w:cs="Arial"/>
          <w:bCs/>
          <w:color w:val="000000"/>
          <w:sz w:val="24"/>
          <w:szCs w:val="24"/>
        </w:rPr>
        <w:t xml:space="preserve"> including updates from the NJ State Library, g</w:t>
      </w:r>
      <w:r w:rsidR="00132B86">
        <w:rPr>
          <w:rFonts w:ascii="Arial" w:eastAsia="Times New Roman" w:hAnsi="Arial" w:cs="Arial"/>
          <w:bCs/>
          <w:color w:val="000000"/>
          <w:sz w:val="24"/>
          <w:szCs w:val="24"/>
        </w:rPr>
        <w:t>rants</w:t>
      </w:r>
      <w:r>
        <w:rPr>
          <w:rFonts w:ascii="Arial" w:eastAsia="Times New Roman" w:hAnsi="Arial" w:cs="Arial"/>
          <w:bCs/>
          <w:color w:val="000000"/>
          <w:sz w:val="24"/>
          <w:szCs w:val="24"/>
        </w:rPr>
        <w:t xml:space="preserve"> information, upcoming author talks and webinars, updates from other NJLA sections and committees, and fun things CSS members are doing in their libraries. If you’d like to share a fun event in your library, contact Teresa Carlton. </w:t>
      </w:r>
      <w:r w:rsidR="00456C1A">
        <w:rPr>
          <w:rFonts w:ascii="Arial" w:eastAsia="Times New Roman" w:hAnsi="Arial" w:cs="Arial"/>
          <w:bCs/>
          <w:color w:val="000000"/>
          <w:sz w:val="24"/>
          <w:szCs w:val="24"/>
        </w:rPr>
        <w:t xml:space="preserve">CSS’s Instagram account has been created. Please </w:t>
      </w:r>
      <w:r w:rsidR="00132B86">
        <w:rPr>
          <w:rFonts w:ascii="Arial" w:eastAsia="Times New Roman" w:hAnsi="Arial" w:cs="Arial"/>
          <w:bCs/>
          <w:color w:val="000000"/>
          <w:sz w:val="24"/>
          <w:szCs w:val="24"/>
        </w:rPr>
        <w:t>follow @cssnjla</w:t>
      </w:r>
      <w:r w:rsidR="00456C1A">
        <w:rPr>
          <w:rFonts w:ascii="Arial" w:eastAsia="Times New Roman" w:hAnsi="Arial" w:cs="Arial"/>
          <w:bCs/>
          <w:color w:val="000000"/>
          <w:sz w:val="24"/>
          <w:szCs w:val="24"/>
        </w:rPr>
        <w:t>.</w:t>
      </w:r>
      <w:r w:rsidR="00132B86">
        <w:rPr>
          <w:rFonts w:ascii="Arial" w:eastAsia="Times New Roman" w:hAnsi="Arial" w:cs="Arial"/>
          <w:bCs/>
          <w:color w:val="000000"/>
          <w:sz w:val="24"/>
          <w:szCs w:val="24"/>
        </w:rPr>
        <w:t xml:space="preserve"> </w:t>
      </w:r>
      <w:r w:rsidR="00456C1A">
        <w:rPr>
          <w:rFonts w:ascii="Arial" w:eastAsia="Times New Roman" w:hAnsi="Arial" w:cs="Arial"/>
          <w:bCs/>
          <w:color w:val="000000"/>
          <w:sz w:val="24"/>
          <w:szCs w:val="24"/>
        </w:rPr>
        <w:t>There is interest in the idea of coming up with potential logos and voting on a favorite. YASS is also holding a vote on logos to represent their social media channels</w:t>
      </w:r>
    </w:p>
    <w:p w:rsidR="00105532" w:rsidRDefault="00105532" w:rsidP="00942860">
      <w:pPr>
        <w:spacing w:after="0" w:line="240" w:lineRule="auto"/>
        <w:rPr>
          <w:rFonts w:ascii="Arial" w:eastAsia="Times New Roman" w:hAnsi="Arial" w:cs="Arial"/>
          <w:bCs/>
          <w:color w:val="000000"/>
          <w:sz w:val="24"/>
          <w:szCs w:val="24"/>
        </w:rPr>
      </w:pPr>
    </w:p>
    <w:p w:rsidR="00105532" w:rsidRDefault="00105532" w:rsidP="00942860">
      <w:pPr>
        <w:spacing w:after="0" w:line="240" w:lineRule="auto"/>
        <w:rPr>
          <w:rFonts w:ascii="Arial" w:eastAsia="Times New Roman" w:hAnsi="Arial" w:cs="Arial"/>
          <w:bCs/>
          <w:color w:val="000000"/>
          <w:sz w:val="24"/>
          <w:szCs w:val="24"/>
        </w:rPr>
      </w:pPr>
    </w:p>
    <w:p w:rsidR="00105532" w:rsidRPr="00656EF4" w:rsidRDefault="00105532" w:rsidP="00942860">
      <w:pPr>
        <w:spacing w:after="0" w:line="240" w:lineRule="auto"/>
        <w:rPr>
          <w:rFonts w:ascii="Arial" w:eastAsia="Times New Roman" w:hAnsi="Arial" w:cs="Arial"/>
          <w:b/>
          <w:bCs/>
          <w:color w:val="000000"/>
          <w:sz w:val="24"/>
          <w:szCs w:val="24"/>
        </w:rPr>
      </w:pPr>
      <w:r w:rsidRPr="00656EF4">
        <w:rPr>
          <w:rFonts w:ascii="Arial" w:eastAsia="Times New Roman" w:hAnsi="Arial" w:cs="Arial"/>
          <w:b/>
          <w:bCs/>
          <w:color w:val="000000"/>
          <w:sz w:val="24"/>
          <w:szCs w:val="24"/>
        </w:rPr>
        <w:t>NJASL</w:t>
      </w:r>
    </w:p>
    <w:p w:rsidR="00105532" w:rsidRDefault="00C17D2B" w:rsidP="00942860">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The NJASL 2021 Fall Conference will be held December 5-7 in person at the Hard Rock Café in Atlantic City. </w:t>
      </w:r>
      <w:r w:rsidR="00105532">
        <w:rPr>
          <w:rFonts w:ascii="Arial" w:eastAsia="Times New Roman" w:hAnsi="Arial" w:cs="Arial"/>
          <w:bCs/>
          <w:color w:val="000000"/>
          <w:sz w:val="24"/>
          <w:szCs w:val="24"/>
        </w:rPr>
        <w:t xml:space="preserve">Registration is still open. </w:t>
      </w:r>
      <w:r>
        <w:rPr>
          <w:rFonts w:ascii="Arial" w:eastAsia="Times New Roman" w:hAnsi="Arial" w:cs="Arial"/>
          <w:bCs/>
          <w:color w:val="000000"/>
          <w:sz w:val="24"/>
          <w:szCs w:val="24"/>
        </w:rPr>
        <w:t>M</w:t>
      </w:r>
      <w:r w:rsidR="00105532">
        <w:rPr>
          <w:rFonts w:ascii="Arial" w:eastAsia="Times New Roman" w:hAnsi="Arial" w:cs="Arial"/>
          <w:bCs/>
          <w:color w:val="000000"/>
          <w:sz w:val="24"/>
          <w:szCs w:val="24"/>
        </w:rPr>
        <w:t xml:space="preserve">asks </w:t>
      </w:r>
      <w:r>
        <w:rPr>
          <w:rFonts w:ascii="Arial" w:eastAsia="Times New Roman" w:hAnsi="Arial" w:cs="Arial"/>
          <w:bCs/>
          <w:color w:val="000000"/>
          <w:sz w:val="24"/>
          <w:szCs w:val="24"/>
        </w:rPr>
        <w:t>are required</w:t>
      </w:r>
      <w:r w:rsidR="00105532">
        <w:rPr>
          <w:rFonts w:ascii="Arial" w:eastAsia="Times New Roman" w:hAnsi="Arial" w:cs="Arial"/>
          <w:bCs/>
          <w:color w:val="000000"/>
          <w:sz w:val="24"/>
          <w:szCs w:val="24"/>
        </w:rPr>
        <w:t>.</w:t>
      </w:r>
    </w:p>
    <w:p w:rsidR="00C17D2B" w:rsidRDefault="00C17D2B" w:rsidP="00942860">
      <w:pPr>
        <w:spacing w:after="0" w:line="240" w:lineRule="auto"/>
        <w:rPr>
          <w:rFonts w:ascii="Arial" w:eastAsia="Times New Roman" w:hAnsi="Arial" w:cs="Arial"/>
          <w:bCs/>
          <w:color w:val="000000"/>
          <w:sz w:val="24"/>
          <w:szCs w:val="24"/>
        </w:rPr>
      </w:pPr>
    </w:p>
    <w:p w:rsidR="00C17D2B" w:rsidRDefault="00C17D2B" w:rsidP="00942860">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NJASL is poised to publish a statement addressing the uptick in book being challenged in school media centers. It is anticipated resources will become available to help librarians respond to these challenges. Librarians at public libraries are encouraged to reach out to the media specialists in their community in order to offer support. </w:t>
      </w:r>
    </w:p>
    <w:p w:rsidR="00656EF4" w:rsidRDefault="00656EF4" w:rsidP="00656EF4">
      <w:pPr>
        <w:spacing w:after="0" w:line="240" w:lineRule="auto"/>
        <w:rPr>
          <w:rFonts w:ascii="Arial" w:eastAsia="Times New Roman" w:hAnsi="Arial" w:cs="Arial"/>
          <w:bCs/>
          <w:color w:val="000000"/>
          <w:sz w:val="24"/>
          <w:szCs w:val="24"/>
        </w:rPr>
      </w:pPr>
    </w:p>
    <w:p w:rsidR="00456C1A" w:rsidRDefault="00456C1A" w:rsidP="00656EF4">
      <w:pPr>
        <w:spacing w:after="0" w:line="240" w:lineRule="auto"/>
        <w:rPr>
          <w:rFonts w:ascii="Arial" w:eastAsia="Times New Roman" w:hAnsi="Arial" w:cs="Arial"/>
          <w:bCs/>
          <w:color w:val="000000"/>
          <w:sz w:val="24"/>
          <w:szCs w:val="24"/>
        </w:rPr>
      </w:pPr>
    </w:p>
    <w:p w:rsidR="00C17D2B" w:rsidRPr="00656EF4" w:rsidRDefault="00C17D2B" w:rsidP="00C17D2B">
      <w:pPr>
        <w:spacing w:after="0" w:line="240" w:lineRule="auto"/>
        <w:rPr>
          <w:rFonts w:ascii="Arial" w:eastAsia="Times New Roman" w:hAnsi="Arial" w:cs="Arial"/>
          <w:b/>
          <w:bCs/>
          <w:color w:val="000000"/>
          <w:sz w:val="24"/>
          <w:szCs w:val="24"/>
        </w:rPr>
      </w:pPr>
      <w:r w:rsidRPr="00656EF4">
        <w:rPr>
          <w:rFonts w:ascii="Arial" w:eastAsia="Times New Roman" w:hAnsi="Arial" w:cs="Arial"/>
          <w:b/>
          <w:bCs/>
          <w:color w:val="000000"/>
          <w:sz w:val="24"/>
          <w:szCs w:val="24"/>
        </w:rPr>
        <w:t>Talking Book &amp; Braille Center</w:t>
      </w:r>
    </w:p>
    <w:p w:rsidR="00C17D2B" w:rsidRDefault="00C17D2B" w:rsidP="00C17D2B">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At the NJASL’s Fall Conference, TBBC will p</w:t>
      </w:r>
      <w:r>
        <w:rPr>
          <w:rFonts w:ascii="Arial" w:eastAsia="Times New Roman" w:hAnsi="Arial" w:cs="Arial"/>
          <w:bCs/>
          <w:color w:val="000000"/>
          <w:sz w:val="24"/>
          <w:szCs w:val="24"/>
        </w:rPr>
        <w:t xml:space="preserve">resent </w:t>
      </w:r>
      <w:r>
        <w:rPr>
          <w:rFonts w:ascii="Arial" w:eastAsia="Times New Roman" w:hAnsi="Arial" w:cs="Arial"/>
          <w:bCs/>
          <w:color w:val="000000"/>
          <w:sz w:val="24"/>
          <w:szCs w:val="24"/>
        </w:rPr>
        <w:t xml:space="preserve">a </w:t>
      </w:r>
      <w:r>
        <w:rPr>
          <w:rFonts w:ascii="Arial" w:eastAsia="Times New Roman" w:hAnsi="Arial" w:cs="Arial"/>
          <w:bCs/>
          <w:color w:val="000000"/>
          <w:sz w:val="24"/>
          <w:szCs w:val="24"/>
        </w:rPr>
        <w:t>ful</w:t>
      </w:r>
      <w:r>
        <w:rPr>
          <w:rFonts w:ascii="Arial" w:eastAsia="Times New Roman" w:hAnsi="Arial" w:cs="Arial"/>
          <w:bCs/>
          <w:color w:val="000000"/>
          <w:sz w:val="24"/>
          <w:szCs w:val="24"/>
        </w:rPr>
        <w:t>l session on available services.</w:t>
      </w:r>
    </w:p>
    <w:p w:rsidR="00105532" w:rsidRDefault="00105532" w:rsidP="00942860">
      <w:pPr>
        <w:spacing w:after="0" w:line="240" w:lineRule="auto"/>
        <w:rPr>
          <w:rFonts w:ascii="Arial" w:eastAsia="Times New Roman" w:hAnsi="Arial" w:cs="Arial"/>
          <w:bCs/>
          <w:color w:val="000000"/>
          <w:sz w:val="24"/>
          <w:szCs w:val="24"/>
        </w:rPr>
      </w:pPr>
    </w:p>
    <w:p w:rsidR="00456C1A" w:rsidRDefault="00456C1A" w:rsidP="00942860">
      <w:pPr>
        <w:spacing w:after="0" w:line="240" w:lineRule="auto"/>
        <w:rPr>
          <w:rFonts w:ascii="Arial" w:eastAsia="Times New Roman" w:hAnsi="Arial" w:cs="Arial"/>
          <w:bCs/>
          <w:color w:val="000000"/>
          <w:sz w:val="24"/>
          <w:szCs w:val="24"/>
        </w:rPr>
      </w:pPr>
    </w:p>
    <w:p w:rsidR="00CE13C1" w:rsidRPr="00656EF4" w:rsidRDefault="00105532" w:rsidP="00942860">
      <w:pPr>
        <w:spacing w:after="0" w:line="240" w:lineRule="auto"/>
        <w:rPr>
          <w:rFonts w:ascii="Arial" w:eastAsia="Times New Roman" w:hAnsi="Arial" w:cs="Arial"/>
          <w:b/>
          <w:bCs/>
          <w:color w:val="000000"/>
          <w:sz w:val="24"/>
          <w:szCs w:val="24"/>
        </w:rPr>
      </w:pPr>
      <w:r w:rsidRPr="00656EF4">
        <w:rPr>
          <w:rFonts w:ascii="Arial" w:eastAsia="Times New Roman" w:hAnsi="Arial" w:cs="Arial"/>
          <w:b/>
          <w:bCs/>
          <w:color w:val="000000"/>
          <w:sz w:val="24"/>
          <w:szCs w:val="24"/>
        </w:rPr>
        <w:t>LMX</w:t>
      </w:r>
      <w:r w:rsidR="00656EF4" w:rsidRPr="00656EF4">
        <w:rPr>
          <w:rFonts w:ascii="Arial" w:eastAsia="Times New Roman" w:hAnsi="Arial" w:cs="Arial"/>
          <w:b/>
          <w:bCs/>
          <w:color w:val="000000"/>
          <w:sz w:val="24"/>
          <w:szCs w:val="24"/>
        </w:rPr>
        <w:t xml:space="preserve"> Update</w:t>
      </w:r>
    </w:p>
    <w:p w:rsidR="00CE13C1" w:rsidRDefault="00C17D2B" w:rsidP="00942860">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Several positions are open for next year, including Vice President, Secretary and Treasurer. In order to increase membership, librarians are encouraged to respond to a survey regarding when meetings would be most convenient. To respond to the survey, email Moira at </w:t>
      </w:r>
      <w:hyperlink r:id="rId27" w:history="1">
        <w:r w:rsidRPr="00F057B6">
          <w:rPr>
            <w:rStyle w:val="Hyperlink"/>
            <w:rFonts w:ascii="Arial" w:eastAsia="Times New Roman" w:hAnsi="Arial" w:cs="Arial"/>
            <w:bCs/>
            <w:sz w:val="24"/>
            <w:szCs w:val="24"/>
          </w:rPr>
          <w:t>mwhittington@ebpl.org</w:t>
        </w:r>
      </w:hyperlink>
      <w:r>
        <w:rPr>
          <w:rFonts w:ascii="Arial" w:eastAsia="Times New Roman" w:hAnsi="Arial" w:cs="Arial"/>
          <w:bCs/>
          <w:color w:val="000000"/>
          <w:sz w:val="24"/>
          <w:szCs w:val="24"/>
        </w:rPr>
        <w:t xml:space="preserve"> in order to be added to that list. </w:t>
      </w:r>
    </w:p>
    <w:p w:rsidR="00656EF4" w:rsidRPr="005A084D" w:rsidRDefault="00656EF4" w:rsidP="00656EF4">
      <w:pPr>
        <w:spacing w:after="240" w:line="240" w:lineRule="auto"/>
        <w:rPr>
          <w:rFonts w:ascii="Times New Roman" w:eastAsia="Times New Roman" w:hAnsi="Times New Roman" w:cs="Times New Roman"/>
          <w:sz w:val="24"/>
          <w:szCs w:val="24"/>
        </w:rPr>
      </w:pPr>
      <w:bookmarkStart w:id="0" w:name="_GoBack"/>
      <w:bookmarkEnd w:id="0"/>
    </w:p>
    <w:p w:rsidR="00656EF4" w:rsidRDefault="00656EF4" w:rsidP="00656EF4">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In attendance:</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Moira Whittington</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Lynnette Fucci</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lastRenderedPageBreak/>
        <w:t>Gina Vaccaro</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Ellen Ryan</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Maryjean Riou</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Heather Kristian</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Melaina HPPL</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Karen Jarzabski</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SCLSNJ Training</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Becky Osowski</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Melanie Bruchet</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Liz Kennedy</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Kate-Lynn Brown</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Rachael Guerrero</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Darby Malvey</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Kaley Iacovetta</w:t>
      </w:r>
    </w:p>
    <w:p w:rsidR="00656EF4" w:rsidRDefault="00656EF4" w:rsidP="00656EF4">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Mike Bode</w:t>
      </w:r>
    </w:p>
    <w:p w:rsidR="00656EF4" w:rsidRPr="00656EF4" w:rsidRDefault="00656EF4" w:rsidP="00656EF4">
      <w:pPr>
        <w:spacing w:after="0" w:line="240" w:lineRule="auto"/>
        <w:rPr>
          <w:rFonts w:ascii="Arial" w:eastAsia="Times New Roman" w:hAnsi="Arial" w:cs="Arial"/>
          <w:bCs/>
          <w:color w:val="000000"/>
          <w:sz w:val="24"/>
          <w:szCs w:val="24"/>
        </w:rPr>
      </w:pPr>
      <w:r w:rsidRPr="00656EF4">
        <w:rPr>
          <w:rFonts w:ascii="Arial" w:eastAsia="Times New Roman" w:hAnsi="Arial" w:cs="Arial"/>
          <w:bCs/>
          <w:color w:val="000000"/>
          <w:sz w:val="24"/>
          <w:szCs w:val="24"/>
        </w:rPr>
        <w:t>Teresa Carlton</w:t>
      </w:r>
    </w:p>
    <w:p w:rsidR="00656EF4" w:rsidRPr="00656EF4" w:rsidRDefault="00656EF4" w:rsidP="00656EF4">
      <w:pPr>
        <w:spacing w:after="0" w:line="240" w:lineRule="auto"/>
        <w:rPr>
          <w:rFonts w:ascii="Arial" w:eastAsia="Times New Roman" w:hAnsi="Arial" w:cs="Arial"/>
          <w:bCs/>
          <w:color w:val="000000"/>
          <w:sz w:val="24"/>
          <w:szCs w:val="24"/>
        </w:rPr>
      </w:pPr>
      <w:r w:rsidRPr="00656EF4">
        <w:rPr>
          <w:rFonts w:ascii="Arial" w:eastAsia="Times New Roman" w:hAnsi="Arial" w:cs="Arial"/>
          <w:bCs/>
          <w:color w:val="000000"/>
          <w:sz w:val="24"/>
          <w:szCs w:val="24"/>
        </w:rPr>
        <w:t>Allison Ryan</w:t>
      </w:r>
    </w:p>
    <w:p w:rsidR="00656EF4" w:rsidRPr="00656EF4" w:rsidRDefault="00656EF4" w:rsidP="00656EF4">
      <w:pPr>
        <w:spacing w:after="0" w:line="240" w:lineRule="auto"/>
        <w:rPr>
          <w:rFonts w:ascii="Arial" w:hAnsi="Arial" w:cs="Arial"/>
          <w:color w:val="222222"/>
          <w:sz w:val="24"/>
          <w:szCs w:val="24"/>
          <w:shd w:val="clear" w:color="auto" w:fill="FFFFFF"/>
        </w:rPr>
      </w:pPr>
      <w:r w:rsidRPr="00656EF4">
        <w:rPr>
          <w:rFonts w:ascii="Arial" w:hAnsi="Arial" w:cs="Arial"/>
          <w:color w:val="222222"/>
          <w:sz w:val="24"/>
          <w:szCs w:val="24"/>
          <w:shd w:val="clear" w:color="auto" w:fill="FFFFFF"/>
        </w:rPr>
        <w:t>Katie Salerno</w:t>
      </w:r>
    </w:p>
    <w:p w:rsidR="00656EF4" w:rsidRPr="00656EF4" w:rsidRDefault="00656EF4" w:rsidP="00656EF4">
      <w:pPr>
        <w:spacing w:after="0" w:line="240" w:lineRule="auto"/>
        <w:rPr>
          <w:rFonts w:ascii="Arial" w:hAnsi="Arial" w:cs="Arial"/>
          <w:color w:val="222222"/>
          <w:sz w:val="24"/>
          <w:szCs w:val="24"/>
          <w:shd w:val="clear" w:color="auto" w:fill="FFFFFF"/>
        </w:rPr>
      </w:pPr>
      <w:r w:rsidRPr="00656EF4">
        <w:rPr>
          <w:rFonts w:ascii="Arial" w:hAnsi="Arial" w:cs="Arial"/>
          <w:color w:val="222222"/>
          <w:sz w:val="24"/>
          <w:szCs w:val="24"/>
          <w:shd w:val="clear" w:color="auto" w:fill="FFFFFF"/>
        </w:rPr>
        <w:t>Sharon Rawlins</w:t>
      </w:r>
    </w:p>
    <w:p w:rsidR="00656EF4" w:rsidRPr="00656EF4" w:rsidRDefault="00656EF4" w:rsidP="00656EF4">
      <w:pPr>
        <w:spacing w:after="0" w:line="240" w:lineRule="auto"/>
        <w:rPr>
          <w:rFonts w:ascii="Arial" w:hAnsi="Arial" w:cs="Arial"/>
          <w:color w:val="222222"/>
          <w:sz w:val="24"/>
          <w:szCs w:val="24"/>
          <w:shd w:val="clear" w:color="auto" w:fill="FFFFFF"/>
        </w:rPr>
      </w:pPr>
      <w:r w:rsidRPr="00656EF4">
        <w:rPr>
          <w:rFonts w:ascii="Arial" w:hAnsi="Arial" w:cs="Arial"/>
          <w:color w:val="222222"/>
          <w:sz w:val="24"/>
          <w:szCs w:val="24"/>
          <w:shd w:val="clear" w:color="auto" w:fill="FFFFFF"/>
        </w:rPr>
        <w:t xml:space="preserve">Akiema </w:t>
      </w:r>
      <w:r w:rsidR="00C17D2B">
        <w:rPr>
          <w:rFonts w:ascii="Arial" w:hAnsi="Arial" w:cs="Arial"/>
          <w:color w:val="222222"/>
          <w:sz w:val="24"/>
          <w:szCs w:val="24"/>
          <w:shd w:val="clear" w:color="auto" w:fill="FFFFFF"/>
        </w:rPr>
        <w:t>Buchanan</w:t>
      </w:r>
    </w:p>
    <w:p w:rsidR="00656EF4" w:rsidRPr="00656EF4" w:rsidRDefault="00656EF4" w:rsidP="00656EF4">
      <w:pPr>
        <w:spacing w:after="0" w:line="240" w:lineRule="auto"/>
        <w:rPr>
          <w:rFonts w:ascii="Arial" w:hAnsi="Arial" w:cs="Arial"/>
          <w:color w:val="222222"/>
          <w:sz w:val="24"/>
          <w:szCs w:val="24"/>
          <w:shd w:val="clear" w:color="auto" w:fill="FFFFFF"/>
        </w:rPr>
      </w:pPr>
      <w:r w:rsidRPr="00656EF4">
        <w:rPr>
          <w:rFonts w:ascii="Arial" w:hAnsi="Arial" w:cs="Arial"/>
          <w:color w:val="222222"/>
          <w:sz w:val="24"/>
          <w:szCs w:val="24"/>
          <w:shd w:val="clear" w:color="auto" w:fill="FFFFFF"/>
        </w:rPr>
        <w:t>Erica Deb</w:t>
      </w:r>
    </w:p>
    <w:p w:rsidR="00656EF4" w:rsidRPr="00656EF4" w:rsidRDefault="00656EF4" w:rsidP="00656EF4">
      <w:pPr>
        <w:spacing w:after="0" w:line="240" w:lineRule="auto"/>
        <w:rPr>
          <w:rFonts w:ascii="Arial" w:hAnsi="Arial" w:cs="Arial"/>
          <w:color w:val="222222"/>
          <w:sz w:val="24"/>
          <w:szCs w:val="24"/>
          <w:shd w:val="clear" w:color="auto" w:fill="FFFFFF"/>
        </w:rPr>
      </w:pPr>
      <w:r w:rsidRPr="00656EF4">
        <w:rPr>
          <w:rFonts w:ascii="Arial" w:hAnsi="Arial" w:cs="Arial"/>
          <w:color w:val="222222"/>
          <w:sz w:val="24"/>
          <w:szCs w:val="24"/>
          <w:shd w:val="clear" w:color="auto" w:fill="FFFFFF"/>
        </w:rPr>
        <w:t>Kristen Churchill</w:t>
      </w:r>
    </w:p>
    <w:p w:rsidR="00656EF4" w:rsidRPr="00656EF4" w:rsidRDefault="00656EF4" w:rsidP="00656EF4">
      <w:pPr>
        <w:spacing w:after="0" w:line="240" w:lineRule="auto"/>
        <w:rPr>
          <w:rFonts w:ascii="Arial" w:eastAsia="Times New Roman" w:hAnsi="Arial" w:cs="Arial"/>
          <w:bCs/>
          <w:color w:val="000000"/>
          <w:sz w:val="24"/>
          <w:szCs w:val="24"/>
        </w:rPr>
      </w:pPr>
      <w:r w:rsidRPr="00656EF4">
        <w:rPr>
          <w:rFonts w:ascii="Arial" w:hAnsi="Arial" w:cs="Arial"/>
          <w:color w:val="222222"/>
          <w:sz w:val="24"/>
          <w:szCs w:val="24"/>
          <w:shd w:val="clear" w:color="auto" w:fill="FFFFFF"/>
        </w:rPr>
        <w:t>Rachel Talbert</w:t>
      </w:r>
    </w:p>
    <w:p w:rsidR="00656EF4" w:rsidRPr="00656EF4" w:rsidRDefault="00656EF4" w:rsidP="00656EF4">
      <w:pPr>
        <w:spacing w:after="0" w:line="240" w:lineRule="auto"/>
        <w:rPr>
          <w:rFonts w:ascii="Arial" w:eastAsia="Times New Roman" w:hAnsi="Arial" w:cs="Arial"/>
          <w:bCs/>
          <w:color w:val="000000"/>
          <w:sz w:val="24"/>
          <w:szCs w:val="24"/>
        </w:rPr>
      </w:pPr>
      <w:r w:rsidRPr="00656EF4">
        <w:rPr>
          <w:rFonts w:ascii="Arial" w:eastAsia="Times New Roman" w:hAnsi="Arial" w:cs="Arial"/>
          <w:bCs/>
          <w:color w:val="000000"/>
          <w:sz w:val="24"/>
          <w:szCs w:val="24"/>
        </w:rPr>
        <w:t>Jacqueline Quinn</w:t>
      </w:r>
    </w:p>
    <w:p w:rsidR="00656EF4" w:rsidRPr="00656EF4" w:rsidRDefault="00656EF4" w:rsidP="00656EF4">
      <w:pPr>
        <w:spacing w:after="0" w:line="240" w:lineRule="auto"/>
        <w:rPr>
          <w:rFonts w:ascii="Arial" w:eastAsia="Times New Roman" w:hAnsi="Arial" w:cs="Arial"/>
          <w:bCs/>
          <w:color w:val="000000"/>
          <w:sz w:val="24"/>
          <w:szCs w:val="24"/>
        </w:rPr>
      </w:pPr>
      <w:r w:rsidRPr="00656EF4">
        <w:rPr>
          <w:rFonts w:ascii="Arial" w:eastAsia="Times New Roman" w:hAnsi="Arial" w:cs="Arial"/>
          <w:bCs/>
          <w:color w:val="000000"/>
          <w:sz w:val="24"/>
          <w:szCs w:val="24"/>
        </w:rPr>
        <w:t>Jenise Sileo</w:t>
      </w:r>
    </w:p>
    <w:p w:rsidR="00656EF4" w:rsidRPr="00656EF4" w:rsidRDefault="00656EF4" w:rsidP="00656EF4">
      <w:pPr>
        <w:spacing w:after="0" w:line="240" w:lineRule="auto"/>
        <w:rPr>
          <w:rFonts w:ascii="Arial" w:eastAsia="Times New Roman" w:hAnsi="Arial" w:cs="Arial"/>
          <w:bCs/>
          <w:color w:val="000000"/>
          <w:sz w:val="24"/>
          <w:szCs w:val="24"/>
        </w:rPr>
      </w:pPr>
      <w:r w:rsidRPr="00656EF4">
        <w:rPr>
          <w:rFonts w:ascii="Arial" w:eastAsia="Times New Roman" w:hAnsi="Arial" w:cs="Arial"/>
          <w:bCs/>
          <w:color w:val="000000"/>
          <w:sz w:val="24"/>
          <w:szCs w:val="24"/>
        </w:rPr>
        <w:t>Jen Apgar</w:t>
      </w:r>
    </w:p>
    <w:p w:rsidR="00656EF4" w:rsidRPr="00656EF4" w:rsidRDefault="00656EF4" w:rsidP="00656EF4">
      <w:pPr>
        <w:spacing w:after="0" w:line="240" w:lineRule="auto"/>
        <w:rPr>
          <w:rFonts w:ascii="Arial" w:eastAsia="Times New Roman" w:hAnsi="Arial" w:cs="Arial"/>
          <w:bCs/>
          <w:color w:val="000000"/>
          <w:sz w:val="24"/>
          <w:szCs w:val="24"/>
        </w:rPr>
      </w:pPr>
      <w:r w:rsidRPr="00656EF4">
        <w:rPr>
          <w:rFonts w:ascii="Arial" w:eastAsia="Times New Roman" w:hAnsi="Arial" w:cs="Arial"/>
          <w:bCs/>
          <w:color w:val="000000"/>
          <w:sz w:val="24"/>
          <w:szCs w:val="24"/>
        </w:rPr>
        <w:t>Vicki Wright</w:t>
      </w:r>
    </w:p>
    <w:p w:rsidR="00942860" w:rsidRDefault="00942860"/>
    <w:p w:rsidR="00656EF4" w:rsidRDefault="00656EF4"/>
    <w:p w:rsidR="00656EF4" w:rsidRDefault="00656EF4" w:rsidP="00656EF4">
      <w:pPr>
        <w:spacing w:after="0" w:line="240" w:lineRule="auto"/>
        <w:rPr>
          <w:rFonts w:ascii="Arial" w:eastAsia="Times New Roman" w:hAnsi="Arial" w:cs="Arial"/>
          <w:bCs/>
          <w:color w:val="000000"/>
          <w:sz w:val="24"/>
          <w:szCs w:val="24"/>
        </w:rPr>
      </w:pPr>
    </w:p>
    <w:p w:rsidR="00656EF4" w:rsidRPr="00E84E07" w:rsidRDefault="00656EF4" w:rsidP="00656EF4">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The next meeting will be on</w:t>
      </w:r>
    </w:p>
    <w:p w:rsidR="00656EF4" w:rsidRPr="00E84E07" w:rsidRDefault="00656EF4" w:rsidP="00656EF4">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 xml:space="preserve">Friday, </w:t>
      </w:r>
      <w:r>
        <w:rPr>
          <w:rFonts w:ascii="Arial" w:eastAsia="Times New Roman" w:hAnsi="Arial" w:cs="Arial"/>
          <w:b/>
          <w:color w:val="000000"/>
        </w:rPr>
        <w:t>December 17</w:t>
      </w:r>
    </w:p>
    <w:p w:rsidR="00656EF4" w:rsidRDefault="00656EF4" w:rsidP="00656EF4">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9:45 a.m.</w:t>
      </w:r>
    </w:p>
    <w:p w:rsidR="00656EF4" w:rsidRDefault="00656EF4" w:rsidP="00656EF4">
      <w:pPr>
        <w:spacing w:after="0" w:line="240" w:lineRule="auto"/>
        <w:jc w:val="center"/>
        <w:rPr>
          <w:rFonts w:ascii="Arial" w:eastAsia="Times New Roman" w:hAnsi="Arial" w:cs="Arial"/>
          <w:b/>
          <w:color w:val="000000"/>
        </w:rPr>
      </w:pPr>
    </w:p>
    <w:p w:rsidR="00656EF4" w:rsidRPr="00E84E07" w:rsidRDefault="00656EF4" w:rsidP="00656EF4">
      <w:pPr>
        <w:spacing w:after="0" w:line="240" w:lineRule="auto"/>
        <w:jc w:val="center"/>
        <w:rPr>
          <w:rFonts w:ascii="Arial" w:eastAsia="Times New Roman" w:hAnsi="Arial" w:cs="Arial"/>
          <w:b/>
          <w:color w:val="000000"/>
        </w:rPr>
      </w:pPr>
      <w:r>
        <w:rPr>
          <w:rFonts w:ascii="Arial" w:eastAsia="Times New Roman" w:hAnsi="Arial" w:cs="Arial"/>
          <w:b/>
          <w:color w:val="000000"/>
        </w:rPr>
        <w:t>Happy Thanksgiving</w:t>
      </w:r>
      <w:r>
        <w:rPr>
          <w:rFonts w:ascii="Arial" w:eastAsia="Times New Roman" w:hAnsi="Arial" w:cs="Arial"/>
          <w:b/>
          <w:color w:val="000000"/>
        </w:rPr>
        <w:t>!</w:t>
      </w:r>
    </w:p>
    <w:p w:rsidR="00656EF4" w:rsidRDefault="00656EF4" w:rsidP="00656EF4">
      <w:pPr>
        <w:jc w:val="center"/>
      </w:pPr>
    </w:p>
    <w:sectPr w:rsidR="00656E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4D" w:rsidRDefault="005A084D" w:rsidP="005A084D">
      <w:pPr>
        <w:spacing w:after="0" w:line="240" w:lineRule="auto"/>
      </w:pPr>
      <w:r>
        <w:separator/>
      </w:r>
    </w:p>
  </w:endnote>
  <w:endnote w:type="continuationSeparator" w:id="0">
    <w:p w:rsidR="005A084D" w:rsidRDefault="005A084D" w:rsidP="005A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4D" w:rsidRDefault="005A084D" w:rsidP="005A084D">
      <w:pPr>
        <w:spacing w:after="0" w:line="240" w:lineRule="auto"/>
      </w:pPr>
      <w:r>
        <w:separator/>
      </w:r>
    </w:p>
  </w:footnote>
  <w:footnote w:type="continuationSeparator" w:id="0">
    <w:p w:rsidR="005A084D" w:rsidRDefault="005A084D" w:rsidP="005A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4D"/>
    <w:rsid w:val="00105532"/>
    <w:rsid w:val="00132B86"/>
    <w:rsid w:val="002674B4"/>
    <w:rsid w:val="00456C1A"/>
    <w:rsid w:val="005A084D"/>
    <w:rsid w:val="00656EF4"/>
    <w:rsid w:val="008D3381"/>
    <w:rsid w:val="00942860"/>
    <w:rsid w:val="00B73BC3"/>
    <w:rsid w:val="00B817C7"/>
    <w:rsid w:val="00C17D2B"/>
    <w:rsid w:val="00CE13C1"/>
    <w:rsid w:val="00D07484"/>
    <w:rsid w:val="00D263C0"/>
    <w:rsid w:val="00FD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2B0B"/>
  <w15:chartTrackingRefBased/>
  <w15:docId w15:val="{8FF54996-455A-4AE5-9204-33936895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08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84D"/>
  </w:style>
  <w:style w:type="paragraph" w:styleId="Footer">
    <w:name w:val="footer"/>
    <w:basedOn w:val="Normal"/>
    <w:link w:val="FooterChar"/>
    <w:uiPriority w:val="99"/>
    <w:unhideWhenUsed/>
    <w:rsid w:val="005A0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84D"/>
  </w:style>
  <w:style w:type="character" w:customStyle="1" w:styleId="Heading1Char">
    <w:name w:val="Heading 1 Char"/>
    <w:basedOn w:val="DefaultParagraphFont"/>
    <w:link w:val="Heading1"/>
    <w:uiPriority w:val="9"/>
    <w:rsid w:val="005A084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08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084D"/>
    <w:rPr>
      <w:color w:val="0000FF"/>
      <w:u w:val="single"/>
    </w:rPr>
  </w:style>
  <w:style w:type="character" w:styleId="Strong">
    <w:name w:val="Strong"/>
    <w:basedOn w:val="DefaultParagraphFont"/>
    <w:uiPriority w:val="22"/>
    <w:qFormat/>
    <w:rsid w:val="008D3381"/>
    <w:rPr>
      <w:b/>
      <w:bCs/>
    </w:rPr>
  </w:style>
  <w:style w:type="character" w:styleId="Emphasis">
    <w:name w:val="Emphasis"/>
    <w:basedOn w:val="DefaultParagraphFont"/>
    <w:uiPriority w:val="20"/>
    <w:qFormat/>
    <w:rsid w:val="008D3381"/>
    <w:rPr>
      <w:i/>
      <w:iCs/>
    </w:rPr>
  </w:style>
  <w:style w:type="character" w:customStyle="1" w:styleId="2w25ije4szscnnpmgasc2u">
    <w:name w:val="_2w25ije4szscnnpmgasc2u"/>
    <w:basedOn w:val="DefaultParagraphFont"/>
    <w:rsid w:val="008D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2976">
      <w:bodyDiv w:val="1"/>
      <w:marLeft w:val="0"/>
      <w:marRight w:val="0"/>
      <w:marTop w:val="0"/>
      <w:marBottom w:val="0"/>
      <w:divBdr>
        <w:top w:val="none" w:sz="0" w:space="0" w:color="auto"/>
        <w:left w:val="none" w:sz="0" w:space="0" w:color="auto"/>
        <w:bottom w:val="none" w:sz="0" w:space="0" w:color="auto"/>
        <w:right w:val="none" w:sz="0" w:space="0" w:color="auto"/>
      </w:divBdr>
    </w:div>
    <w:div w:id="180779412">
      <w:bodyDiv w:val="1"/>
      <w:marLeft w:val="0"/>
      <w:marRight w:val="0"/>
      <w:marTop w:val="0"/>
      <w:marBottom w:val="0"/>
      <w:divBdr>
        <w:top w:val="none" w:sz="0" w:space="0" w:color="auto"/>
        <w:left w:val="none" w:sz="0" w:space="0" w:color="auto"/>
        <w:bottom w:val="none" w:sz="0" w:space="0" w:color="auto"/>
        <w:right w:val="none" w:sz="0" w:space="0" w:color="auto"/>
      </w:divBdr>
      <w:divsChild>
        <w:div w:id="1931699097">
          <w:marLeft w:val="0"/>
          <w:marRight w:val="0"/>
          <w:marTop w:val="0"/>
          <w:marBottom w:val="0"/>
          <w:divBdr>
            <w:top w:val="none" w:sz="0" w:space="0" w:color="auto"/>
            <w:left w:val="none" w:sz="0" w:space="0" w:color="auto"/>
            <w:bottom w:val="none" w:sz="0" w:space="0" w:color="auto"/>
            <w:right w:val="none" w:sz="0" w:space="0" w:color="auto"/>
          </w:divBdr>
        </w:div>
      </w:divsChild>
    </w:div>
    <w:div w:id="513811242">
      <w:bodyDiv w:val="1"/>
      <w:marLeft w:val="0"/>
      <w:marRight w:val="0"/>
      <w:marTop w:val="0"/>
      <w:marBottom w:val="0"/>
      <w:divBdr>
        <w:top w:val="none" w:sz="0" w:space="0" w:color="auto"/>
        <w:left w:val="none" w:sz="0" w:space="0" w:color="auto"/>
        <w:bottom w:val="none" w:sz="0" w:space="0" w:color="auto"/>
        <w:right w:val="none" w:sz="0" w:space="0" w:color="auto"/>
      </w:divBdr>
      <w:divsChild>
        <w:div w:id="1556237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fieldlibrary.info/Departments/Literacy/lit_main.html" TargetMode="External"/><Relationship Id="rId13" Type="http://schemas.openxmlformats.org/officeDocument/2006/relationships/hyperlink" Target="https://www.cslpreads.org/cslp-store/" TargetMode="External"/><Relationship Id="rId18" Type="http://schemas.openxmlformats.org/officeDocument/2006/relationships/hyperlink" Target="https://ala.us1.list-manage.com/track/click?u=b9b7f12a0545b1a14ef19a691&amp;id=ca5ecfb6ba&amp;e=V632dpEnFw" TargetMode="External"/><Relationship Id="rId26" Type="http://schemas.openxmlformats.org/officeDocument/2006/relationships/hyperlink" Target="http://njla.memberclicks.net/message2/link/a88c3dfc-5914-4a1c-937e-c42a5fcfe39e/10" TargetMode="External"/><Relationship Id="rId3" Type="http://schemas.openxmlformats.org/officeDocument/2006/relationships/webSettings" Target="webSettings.xml"/><Relationship Id="rId21" Type="http://schemas.openxmlformats.org/officeDocument/2006/relationships/hyperlink" Target="https://drive.google.com/drive/folders/1uMGULBpQWXogD_ptSLSwDrMsaUUUjzQW" TargetMode="External"/><Relationship Id="rId7" Type="http://schemas.openxmlformats.org/officeDocument/2006/relationships/hyperlink" Target="https://survey.alchemer.com/s3/6581886/New-Jersey-State-Library-Survey" TargetMode="External"/><Relationship Id="rId12" Type="http://schemas.openxmlformats.org/officeDocument/2006/relationships/hyperlink" Target="https://www.njstatelib.org/wp-content/uploads/2021/09/2022-Online-Manual-Code-New-Jersey.pdf" TargetMode="External"/><Relationship Id="rId17" Type="http://schemas.openxmlformats.org/officeDocument/2006/relationships/hyperlink" Target="https://docs.google.com/document/d/1aUcr4Hwl5jJ2rwGA73YO1OC53keFuGynMppvOr6f7yY/edit" TargetMode="External"/><Relationship Id="rId25" Type="http://schemas.openxmlformats.org/officeDocument/2006/relationships/hyperlink" Target="http://njla.memberclicks.net/message2/link/a88c3dfc-5914-4a1c-937e-c42a5fcfe39e/9" TargetMode="External"/><Relationship Id="rId2" Type="http://schemas.openxmlformats.org/officeDocument/2006/relationships/settings" Target="settings.xml"/><Relationship Id="rId16" Type="http://schemas.openxmlformats.org/officeDocument/2006/relationships/hyperlink" Target="https://www.cslpreads.org/2021-teen-video-challenge-winners/" TargetMode="External"/><Relationship Id="rId20" Type="http://schemas.openxmlformats.org/officeDocument/2006/relationships/hyperlink" Target="https://www.latinxkidlitbookfestival.com/festival-schedule-20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apintoscienceeducatortraining.eventbrite.com/" TargetMode="External"/><Relationship Id="rId11" Type="http://schemas.openxmlformats.org/officeDocument/2006/relationships/hyperlink" Target="https://90secondnewbery.com/" TargetMode="External"/><Relationship Id="rId24" Type="http://schemas.openxmlformats.org/officeDocument/2006/relationships/hyperlink" Target="http://www.njla.org/supportus" TargetMode="External"/><Relationship Id="rId5" Type="http://schemas.openxmlformats.org/officeDocument/2006/relationships/endnotes" Target="endnotes.xml"/><Relationship Id="rId15" Type="http://schemas.openxmlformats.org/officeDocument/2006/relationships/hyperlink" Target="https://protect2.fireeye.com/v1/url?k=f0dad687-af41ef98-f0de9f87-8630ffab37ab-820b8c704d8ba3f1&amp;q=1&amp;e=5d3edeaf-2154-4a80-b234-807ab1c84dbf&amp;u=https%3A%2F%2Fwww.cslpreads.org%2Fsummer-symposium%2F" TargetMode="External"/><Relationship Id="rId23" Type="http://schemas.openxmlformats.org/officeDocument/2006/relationships/hyperlink" Target="https://r20.rs6.net/tn.jsp?f=001iGyVEf5C3Od9u-SYxJ2spnnqQEBliywKmop4ua6Q_Z7kJ2cYfQSR4IWeoTJe_4h_4n56gWRhQ8imEHTXarcTGzuQDPBMNLusWW5U5tFFzQ5K_9IkrgjeUFSGKaiYgI1D6ChpRAwPPBq5By30PXnNVscjuiDcmA8M1wkgBjm-Azk=&amp;c=3vwTkcIReG6p6kYvL50IjzyGfhLk0vGo5XGwy9jIa5rUJBtJX4DQKQ==&amp;ch=2eLHbmVmBUeyTzEUdirCeGy4Fw10ImvEs9_lrKCxZ3CHj2ewxtg_uw==" TargetMode="External"/><Relationship Id="rId28" Type="http://schemas.openxmlformats.org/officeDocument/2006/relationships/fontTable" Target="fontTable.xml"/><Relationship Id="rId10" Type="http://schemas.openxmlformats.org/officeDocument/2006/relationships/hyperlink" Target="https://r20.rs6.net/tn.jsp?f=001CFI7bs72FUv4zS4XraUaO7VLCdnZPBdypiyztWF2LZ0I7V04qJKuA0ltlcCw9A0gJue1gFdUg819AyTeKyk3D4KcPrDNmSUNOSOyeGNnoG3ZVw5XSKvl1HO4xS6L1lW6a2sahsfFR3uBXfUGNzkTReE2FLL83sPZybyZ7eBPDqPZJnraDRctR4RKrfyw3CL4l6pMqfXYH18=&amp;c=f7F5nWRTk4GU98Xi-LWeBLuwJtWmT3LE_Doif7Jy1bJUZoIVP5Ugog==&amp;ch=2_eaYOwEdJ7kHYtHUaJYmbVVCwC1Mw9Gca0-8dznxhGrz2U4EInDXA==" TargetMode="External"/><Relationship Id="rId19" Type="http://schemas.openxmlformats.org/officeDocument/2006/relationships/hyperlink" Target="https://ala.us1.list-manage.com/track/click?u=b9b7f12a0545b1a14ef19a691&amp;id=0f53f02bda&amp;e=V632dpEnFw" TargetMode="External"/><Relationship Id="rId4" Type="http://schemas.openxmlformats.org/officeDocument/2006/relationships/footnotes" Target="footnotes.xml"/><Relationship Id="rId9" Type="http://schemas.openxmlformats.org/officeDocument/2006/relationships/hyperlink" Target="https://www.njstatelib.org/press-releases/new-jersey-state-library-selects-14-libraries-to-host-digital-literacy-training-and-certification-program-for-adult-residents/" TargetMode="External"/><Relationship Id="rId14" Type="http://schemas.openxmlformats.org/officeDocument/2006/relationships/hyperlink" Target="https://www.eventbrite.com/e/national-summer-programming-symposium-tickets-180147043657" TargetMode="External"/><Relationship Id="rId22" Type="http://schemas.openxmlformats.org/officeDocument/2006/relationships/hyperlink" Target="https://drive.google.com/drive/folders/1LSiCUElbAjsSVk02GhbmS_xtk4ZUUxzB" TargetMode="External"/><Relationship Id="rId27" Type="http://schemas.openxmlformats.org/officeDocument/2006/relationships/hyperlink" Target="mailto:mwhittington@ebp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Osowski, Rebecca</dc:creator>
  <cp:keywords/>
  <dc:description/>
  <cp:lastModifiedBy>Childrens</cp:lastModifiedBy>
  <cp:revision>2</cp:revision>
  <dcterms:created xsi:type="dcterms:W3CDTF">2021-11-19T14:11:00Z</dcterms:created>
  <dcterms:modified xsi:type="dcterms:W3CDTF">2021-11-19T17:36:00Z</dcterms:modified>
</cp:coreProperties>
</file>